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4F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酶标分析仪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参数</w:t>
      </w:r>
    </w:p>
    <w:p w14:paraId="17FF25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</w:p>
    <w:p w14:paraId="6D2D2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</w:t>
      </w:r>
    </w:p>
    <w:p w14:paraId="33F88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检测范围（A）：0.000～4.000；检测光道：8通道；</w:t>
      </w:r>
    </w:p>
    <w:p w14:paraId="4A4BD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_GB2312" w:hAnsi="仿宋_GB2312" w:eastAsia="仿宋_GB2312" w:cs="仿宋_GB2312"/>
          <w:sz w:val="32"/>
          <w:szCs w:val="32"/>
        </w:rPr>
        <w:t>波长范围（nm）：400-800</w:t>
      </w:r>
      <w:r>
        <w:rPr>
          <w:rFonts w:hint="eastAsia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标准配置4片滤光片（nm）：405、450、492、630，在400-800范围内最多可选配10个滤光片；</w:t>
      </w:r>
    </w:p>
    <w:p w14:paraId="181C0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读板速度：5秒/96孔（单波长）；10秒/96孔（双波长）；</w:t>
      </w:r>
    </w:p>
    <w:p w14:paraId="4A872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_GB2312" w:hAnsi="仿宋_GB2312" w:eastAsia="仿宋_GB2312" w:cs="仿宋_GB2312"/>
          <w:sz w:val="32"/>
          <w:szCs w:val="32"/>
        </w:rPr>
        <w:t>波长特性：分析仪配置的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滤光片中心波长准确度应不超过</w:t>
      </w:r>
      <w:r>
        <w:rPr>
          <w:rFonts w:hint="eastAsia" w:ascii="仿宋_GB2312" w:hAnsi="仿宋_GB2312" w:eastAsia="仿宋_GB2312" w:cs="仿宋_GB2312"/>
          <w:sz w:val="32"/>
          <w:szCs w:val="32"/>
        </w:rPr>
        <w:t>±2nm 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波长半宽度 （nm）：7</w:t>
      </w:r>
      <w:r>
        <w:rPr>
          <w:rFonts w:hint="eastAsia" w:ascii="仿宋_GB2312" w:hAnsi="仿宋_GB2312" w:eastAsia="仿宋_GB2312" w:cs="仿宋_GB2312"/>
          <w:sz w:val="32"/>
          <w:szCs w:val="32"/>
        </w:rPr>
        <w:t>±2 ；</w:t>
      </w:r>
    </w:p>
    <w:p w14:paraId="196FD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吸光度准确度（A）： ±0.005（当吸光度范围在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0.000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≤0.500</w:t>
      </w:r>
      <w:r>
        <w:rPr>
          <w:rFonts w:hint="eastAsia" w:ascii="仿宋_GB2312" w:hAnsi="仿宋_GB2312" w:eastAsia="仿宋_GB2312" w:cs="仿宋_GB2312"/>
          <w:sz w:val="32"/>
          <w:szCs w:val="32"/>
        </w:rPr>
        <w:t>之间）；</w:t>
      </w:r>
    </w:p>
    <w:p w14:paraId="27D63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_GB2312" w:hAnsi="仿宋_GB2312" w:eastAsia="仿宋_GB2312" w:cs="仿宋_GB2312"/>
          <w:sz w:val="32"/>
          <w:szCs w:val="32"/>
        </w:rPr>
        <w:t>线性误差：线性相关系数（r）≥0.995（在吸光度值为0～3.000范围内）；</w:t>
      </w:r>
    </w:p>
    <w:p w14:paraId="1B617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hAnsi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仪器的吸光度重复性：CV≤</w:t>
      </w:r>
      <w:r>
        <w:rPr>
          <w:rFonts w:hint="eastAsia" w:ascii="仿宋_GB2312" w:hAnsi="仿宋_GB2312" w:eastAsia="仿宋_GB2312" w:cs="仿宋_GB2312"/>
          <w:sz w:val="32"/>
          <w:szCs w:val="32"/>
        </w:rPr>
        <w:t>0.5%；</w:t>
      </w:r>
    </w:p>
    <w:p w14:paraId="7A587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hAnsi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仪器的吸光度的</w:t>
      </w:r>
      <w:r>
        <w:rPr>
          <w:rFonts w:hint="eastAsia" w:ascii="仿宋_GB2312" w:hAnsi="仿宋_GB2312" w:eastAsia="仿宋_GB2312" w:cs="仿宋_GB2312"/>
          <w:sz w:val="32"/>
          <w:szCs w:val="32"/>
        </w:rPr>
        <w:t>稳定性（A）：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sz w:val="32"/>
          <w:szCs w:val="32"/>
        </w:rPr>
        <w:t>±0.005；</w:t>
      </w:r>
    </w:p>
    <w:p w14:paraId="01613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9</w:t>
      </w:r>
      <w:r>
        <w:rPr>
          <w:rFonts w:hint="eastAsia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吸光度的分辨率（A）：0.001；</w:t>
      </w:r>
    </w:p>
    <w:p w14:paraId="23F6C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10、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_GB2312" w:hAnsi="仿宋_GB2312" w:eastAsia="仿宋_GB2312" w:cs="仿宋_GB2312"/>
          <w:sz w:val="32"/>
          <w:szCs w:val="32"/>
        </w:rPr>
        <w:t>通道间差异：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sz w:val="32"/>
          <w:szCs w:val="32"/>
        </w:rPr>
        <w:t>0.02（以空气为参比，测量仪器通道间吸光度差异）；</w:t>
      </w:r>
    </w:p>
    <w:p w14:paraId="53B8C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EB1B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物理参数：</w:t>
      </w:r>
    </w:p>
    <w:p w14:paraId="70151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无</w:t>
      </w:r>
    </w:p>
    <w:p w14:paraId="47B803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电气参数：</w:t>
      </w:r>
    </w:p>
    <w:p w14:paraId="7A649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220V通用电源</w:t>
      </w:r>
    </w:p>
    <w:p w14:paraId="79685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功能参数：</w:t>
      </w:r>
    </w:p>
    <w:p w14:paraId="42FE7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操作方式：仪器</w:t>
      </w:r>
      <w:r>
        <w:rPr>
          <w:rFonts w:hint="eastAsia" w:hAnsi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采用240*128高亮液显示屏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薄膜键盘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操作方式，同时可输入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英文字母及数字；</w:t>
      </w:r>
    </w:p>
    <w:p w14:paraId="5E967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振板功能：</w:t>
      </w:r>
      <w:r>
        <w:rPr>
          <w:rFonts w:hint="eastAsia" w:hAnsi="仿宋_GB2312" w:cs="仿宋_GB2312"/>
          <w:color w:val="000000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具有振板功能；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062C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检测输出：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定性：样本吸光度、S/CO值、临界值及阴阳性判定结果；定量：样本吸光度、样本浓度值、正常参考值及检测判定结果；输出为96孔整板检验结果； </w:t>
      </w:r>
    </w:p>
    <w:p w14:paraId="36934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计算方式：直线法、点对点法、线性回归、半对数回归、全对数回归、比值半对数回归法、比值回归及指数回归法、二次方程法；</w:t>
      </w:r>
    </w:p>
    <w:p w14:paraId="7089F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质控功能：</w:t>
      </w:r>
      <w:r>
        <w:rPr>
          <w:rFonts w:hint="eastAsia" w:ascii="仿宋_GB2312" w:hAnsi="仿宋_GB2312" w:eastAsia="仿宋_GB2312" w:cs="仿宋_GB2312"/>
          <w:sz w:val="32"/>
          <w:szCs w:val="32"/>
        </w:rPr>
        <w:t>可输出质控数据和L-J质控图；</w:t>
      </w:r>
    </w:p>
    <w:p w14:paraId="21F7C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存储功能：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126个项目程序及定标参数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105板检测结果； </w:t>
      </w:r>
    </w:p>
    <w:p w14:paraId="39512DD9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仪器测量准确，重复性好，具有质控功能，能做吸光度、定性、定量检测；</w:t>
      </w:r>
    </w:p>
    <w:p w14:paraId="3C5FD19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仪器具有开机自检功能、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可即时监测光源信号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2A4D6CD3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32"/>
          <w:szCs w:val="32"/>
        </w:rPr>
        <w:t>仪器具有单波长和双波长、单孔和双孔两种检测方式可供选择；</w:t>
      </w:r>
    </w:p>
    <w:p w14:paraId="434CE6D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sz w:val="32"/>
          <w:szCs w:val="32"/>
        </w:rPr>
        <w:t>仪器光源灯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12V/20W石英卤钨灯，使用寿命≥3000h，同时具有休眠功能；</w:t>
      </w:r>
    </w:p>
    <w:p w14:paraId="213BD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  <w:sz w:val="32"/>
          <w:szCs w:val="32"/>
        </w:rPr>
        <w:t>仪器可以连接电脑和软件，做个人跟踪报告、综合报告、统计报告、数据处理等功能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1B41B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需配置设备附件：</w:t>
      </w:r>
    </w:p>
    <w:p w14:paraId="65AA9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无</w:t>
      </w:r>
    </w:p>
    <w:p w14:paraId="2D09E2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售后服务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00A6F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26E3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14A0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75A8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5196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7020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设备质保期外，</w:t>
      </w:r>
      <w:r>
        <w:rPr>
          <w:rFonts w:hint="eastAsia" w:ascii="仿宋" w:hAnsi="仿宋" w:eastAsia="仿宋" w:cs="仿宋"/>
          <w:sz w:val="32"/>
          <w:szCs w:val="32"/>
        </w:rPr>
        <w:t>提供免费维修服务热线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与技术支持</w:t>
      </w:r>
      <w:r>
        <w:rPr>
          <w:rFonts w:hint="eastAsia" w:ascii="仿宋" w:hAnsi="仿宋" w:eastAsia="仿宋" w:cs="仿宋"/>
          <w:sz w:val="32"/>
          <w:szCs w:val="32"/>
        </w:rPr>
        <w:t>，如需到场维修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不得收取上门费</w:t>
      </w:r>
    </w:p>
    <w:p w14:paraId="3BD3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质保时间</w:t>
      </w:r>
    </w:p>
    <w:p w14:paraId="6121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1556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保修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起止日期</w:t>
      </w:r>
    </w:p>
    <w:p w14:paraId="69A4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11006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61FB2"/>
    <w:multiLevelType w:val="singleLevel"/>
    <w:tmpl w:val="13E61FB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E4A1EA2"/>
    <w:multiLevelType w:val="singleLevel"/>
    <w:tmpl w:val="4E4A1EA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684AC7"/>
    <w:rsid w:val="007338B1"/>
    <w:rsid w:val="00B8214C"/>
    <w:rsid w:val="00C22124"/>
    <w:rsid w:val="00EC71A0"/>
    <w:rsid w:val="00FF3433"/>
    <w:rsid w:val="07027CB2"/>
    <w:rsid w:val="0AE0655C"/>
    <w:rsid w:val="0BA31A63"/>
    <w:rsid w:val="0C226F40"/>
    <w:rsid w:val="115976F1"/>
    <w:rsid w:val="119A56B6"/>
    <w:rsid w:val="13645F7C"/>
    <w:rsid w:val="16C6252F"/>
    <w:rsid w:val="18133F4D"/>
    <w:rsid w:val="195E346D"/>
    <w:rsid w:val="1B3A3308"/>
    <w:rsid w:val="1E137F87"/>
    <w:rsid w:val="211C7E96"/>
    <w:rsid w:val="2268710B"/>
    <w:rsid w:val="249F0195"/>
    <w:rsid w:val="2B5541BC"/>
    <w:rsid w:val="309D2676"/>
    <w:rsid w:val="366C6D72"/>
    <w:rsid w:val="36F01751"/>
    <w:rsid w:val="370F0FE9"/>
    <w:rsid w:val="3B563B4D"/>
    <w:rsid w:val="3C925059"/>
    <w:rsid w:val="3F762A0F"/>
    <w:rsid w:val="476C2250"/>
    <w:rsid w:val="4CD12F93"/>
    <w:rsid w:val="58DE5456"/>
    <w:rsid w:val="6017749F"/>
    <w:rsid w:val="661C136B"/>
    <w:rsid w:val="6808604B"/>
    <w:rsid w:val="68955405"/>
    <w:rsid w:val="70C20D0C"/>
    <w:rsid w:val="729606F7"/>
    <w:rsid w:val="73FE3919"/>
    <w:rsid w:val="7614205F"/>
    <w:rsid w:val="788D60F9"/>
    <w:rsid w:val="79E93803"/>
    <w:rsid w:val="7A28432B"/>
    <w:rsid w:val="7CB63727"/>
    <w:rsid w:val="7DE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autoRedefine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Char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Char"/>
    <w:link w:val="6"/>
    <w:autoRedefine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Char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Char"/>
    <w:link w:val="4"/>
    <w:autoRedefine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1062</Words>
  <Characters>1169</Characters>
  <Lines>1</Lines>
  <Paragraphs>1</Paragraphs>
  <TotalTime>7</TotalTime>
  <ScaleCrop>false</ScaleCrop>
  <LinksUpToDate>false</LinksUpToDate>
  <CharactersWithSpaces>1179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A</dc:creator>
  <cp:lastModifiedBy>都是命</cp:lastModifiedBy>
  <dcterms:modified xsi:type="dcterms:W3CDTF">2026-05-07T07:34:55Z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2052-12.1.0.25865</vt:lpwstr>
  </property>
  <property fmtid="{D5CDD505-2E9C-101B-9397-08002B2CF9AE}" pid="4" name="ICV">
    <vt:lpwstr>16722ECC13844FBCBFA205F45CB5D4A6_13</vt:lpwstr>
  </property>
</Properties>
</file>