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AC1A6" w14:textId="77777777" w:rsidR="008B4F89" w:rsidRDefault="00B83F6F">
      <w:pPr>
        <w:widowControl/>
        <w:tabs>
          <w:tab w:val="left" w:pos="312"/>
        </w:tabs>
        <w:spacing w:line="285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移动</w:t>
      </w:r>
      <w:r>
        <w:rPr>
          <w:rFonts w:ascii="宋体" w:hAnsi="宋体" w:hint="eastAsia"/>
          <w:b/>
          <w:bCs/>
          <w:sz w:val="36"/>
          <w:szCs w:val="36"/>
        </w:rPr>
        <w:t>DR</w:t>
      </w:r>
      <w:proofErr w:type="gramStart"/>
      <w:r>
        <w:rPr>
          <w:rFonts w:ascii="宋体" w:hAnsi="宋体" w:hint="eastAsia"/>
          <w:b/>
          <w:bCs/>
          <w:sz w:val="36"/>
          <w:szCs w:val="36"/>
        </w:rPr>
        <w:t>维保招标</w:t>
      </w:r>
      <w:proofErr w:type="gramEnd"/>
      <w:r>
        <w:rPr>
          <w:rFonts w:ascii="宋体" w:hAnsi="宋体" w:hint="eastAsia"/>
          <w:b/>
          <w:bCs/>
          <w:sz w:val="36"/>
          <w:szCs w:val="36"/>
        </w:rPr>
        <w:t>参数</w:t>
      </w:r>
    </w:p>
    <w:p w14:paraId="23E467F5" w14:textId="77777777" w:rsidR="008B4F89" w:rsidRDefault="00B83F6F">
      <w:pPr>
        <w:widowControl/>
        <w:numPr>
          <w:ilvl w:val="0"/>
          <w:numId w:val="1"/>
        </w:numPr>
        <w:tabs>
          <w:tab w:val="left" w:pos="312"/>
        </w:tabs>
        <w:spacing w:line="285" w:lineRule="atLeas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设备详情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2143"/>
        <w:gridCol w:w="833"/>
        <w:gridCol w:w="4962"/>
      </w:tblGrid>
      <w:tr w:rsidR="008B4F89" w14:paraId="52732A4A" w14:textId="77777777" w:rsidTr="00253587">
        <w:trPr>
          <w:trHeight w:val="606"/>
        </w:trPr>
        <w:tc>
          <w:tcPr>
            <w:tcW w:w="1419" w:type="dxa"/>
          </w:tcPr>
          <w:p w14:paraId="2ED9F3E0" w14:textId="77777777" w:rsidR="008B4F89" w:rsidRDefault="00B83F6F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设备名称</w:t>
            </w:r>
          </w:p>
        </w:tc>
        <w:tc>
          <w:tcPr>
            <w:tcW w:w="2143" w:type="dxa"/>
          </w:tcPr>
          <w:p w14:paraId="74293347" w14:textId="77777777" w:rsidR="008B4F89" w:rsidRDefault="00B83F6F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型号</w:t>
            </w:r>
          </w:p>
        </w:tc>
        <w:tc>
          <w:tcPr>
            <w:tcW w:w="833" w:type="dxa"/>
          </w:tcPr>
          <w:p w14:paraId="0398BFBF" w14:textId="77777777" w:rsidR="008B4F89" w:rsidRDefault="00B83F6F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4962" w:type="dxa"/>
          </w:tcPr>
          <w:p w14:paraId="64D11D16" w14:textId="601EABA7" w:rsidR="008B4F89" w:rsidRDefault="00B83F6F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维保</w:t>
            </w:r>
            <w:r>
              <w:rPr>
                <w:rFonts w:ascii="宋体" w:hAnsi="宋体" w:hint="eastAsia"/>
                <w:sz w:val="28"/>
                <w:szCs w:val="28"/>
              </w:rPr>
              <w:t>时间</w:t>
            </w:r>
            <w:proofErr w:type="gramEnd"/>
            <w:r w:rsidR="00253587">
              <w:rPr>
                <w:rFonts w:ascii="宋体" w:hAnsi="宋体" w:hint="eastAsia"/>
                <w:sz w:val="28"/>
                <w:szCs w:val="28"/>
              </w:rPr>
              <w:t>及要求</w:t>
            </w:r>
          </w:p>
        </w:tc>
      </w:tr>
      <w:tr w:rsidR="008B4F89" w14:paraId="342CD0DD" w14:textId="77777777" w:rsidTr="00253587">
        <w:trPr>
          <w:trHeight w:val="1802"/>
        </w:trPr>
        <w:tc>
          <w:tcPr>
            <w:tcW w:w="1419" w:type="dxa"/>
          </w:tcPr>
          <w:p w14:paraId="6CB0EFBA" w14:textId="77777777" w:rsidR="008B4F89" w:rsidRDefault="00B83F6F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移动</w:t>
            </w:r>
            <w:r>
              <w:rPr>
                <w:rFonts w:ascii="宋体" w:hAnsi="宋体" w:hint="eastAsia"/>
                <w:sz w:val="28"/>
                <w:szCs w:val="28"/>
              </w:rPr>
              <w:t>DR</w:t>
            </w:r>
          </w:p>
        </w:tc>
        <w:tc>
          <w:tcPr>
            <w:tcW w:w="2143" w:type="dxa"/>
          </w:tcPr>
          <w:p w14:paraId="786AAC29" w14:textId="77777777" w:rsidR="008B4F89" w:rsidRDefault="00B83F6F">
            <w:pPr>
              <w:spacing w:line="285" w:lineRule="atLeast"/>
              <w:ind w:left="-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DRX-Revolution</w:t>
            </w:r>
          </w:p>
        </w:tc>
        <w:tc>
          <w:tcPr>
            <w:tcW w:w="833" w:type="dxa"/>
          </w:tcPr>
          <w:p w14:paraId="1FB15C8D" w14:textId="77777777" w:rsidR="008B4F89" w:rsidRDefault="00B83F6F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台</w:t>
            </w:r>
          </w:p>
        </w:tc>
        <w:tc>
          <w:tcPr>
            <w:tcW w:w="4962" w:type="dxa"/>
          </w:tcPr>
          <w:p w14:paraId="3A7F5B20" w14:textId="046B7EA1" w:rsidR="008B4F89" w:rsidRDefault="00253587">
            <w:pPr>
              <w:spacing w:line="285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253587">
              <w:rPr>
                <w:rFonts w:ascii="宋体" w:hAnsi="宋体" w:hint="eastAsia"/>
                <w:sz w:val="28"/>
                <w:szCs w:val="28"/>
              </w:rPr>
              <w:t>招标有效期三年，每年一签（甲方根据乙方维保质量和效果决定是否续签第二年和第三年）</w:t>
            </w:r>
          </w:p>
        </w:tc>
        <w:bookmarkStart w:id="0" w:name="_GoBack"/>
        <w:bookmarkEnd w:id="0"/>
      </w:tr>
    </w:tbl>
    <w:p w14:paraId="5AC7D1F7" w14:textId="77777777" w:rsidR="008B4F89" w:rsidRDefault="00B83F6F">
      <w:pPr>
        <w:widowControl/>
        <w:numPr>
          <w:ilvl w:val="0"/>
          <w:numId w:val="1"/>
        </w:numPr>
        <w:tabs>
          <w:tab w:val="left" w:pos="312"/>
        </w:tabs>
        <w:spacing w:line="285" w:lineRule="atLeas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技术参数：</w:t>
      </w:r>
    </w:p>
    <w:p w14:paraId="50702396" w14:textId="77777777" w:rsidR="008B4F89" w:rsidRDefault="00B83F6F">
      <w:pPr>
        <w:widowControl/>
        <w:numPr>
          <w:ilvl w:val="0"/>
          <w:numId w:val="2"/>
        </w:numPr>
        <w:spacing w:line="560" w:lineRule="exact"/>
        <w:ind w:left="0"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为设备正常工作提供所有合同涵盖备件</w:t>
      </w:r>
      <w:r>
        <w:rPr>
          <w:rFonts w:hint="eastAsia"/>
          <w:sz w:val="28"/>
          <w:szCs w:val="28"/>
        </w:rPr>
        <w:t>（不包含</w:t>
      </w:r>
      <w:r>
        <w:rPr>
          <w:rFonts w:hint="eastAsia"/>
          <w:sz w:val="28"/>
          <w:szCs w:val="28"/>
        </w:rPr>
        <w:t>球管、探测器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和不限次数人工，并不再收取合同款项以外的任何费用，维修后的设备满足临床科室需求。</w:t>
      </w:r>
    </w:p>
    <w:p w14:paraId="651B9B4C" w14:textId="77777777" w:rsidR="008B4F89" w:rsidRDefault="00B83F6F">
      <w:pPr>
        <w:widowControl/>
        <w:numPr>
          <w:ilvl w:val="0"/>
          <w:numId w:val="2"/>
        </w:numPr>
        <w:spacing w:line="560" w:lineRule="exact"/>
        <w:ind w:left="0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必须具备客户服务专线电话，全年</w:t>
      </w:r>
      <w:r>
        <w:rPr>
          <w:rFonts w:hint="eastAsia"/>
          <w:sz w:val="28"/>
          <w:szCs w:val="28"/>
        </w:rPr>
        <w:t>365</w:t>
      </w:r>
      <w:r>
        <w:rPr>
          <w:rFonts w:hint="eastAsia"/>
          <w:sz w:val="28"/>
          <w:szCs w:val="28"/>
        </w:rPr>
        <w:t>天开通，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小时响应。</w:t>
      </w:r>
    </w:p>
    <w:p w14:paraId="7D33D4F2" w14:textId="77777777" w:rsidR="008B4F89" w:rsidRDefault="00B83F6F">
      <w:pPr>
        <w:widowControl/>
        <w:numPr>
          <w:ilvl w:val="0"/>
          <w:numId w:val="2"/>
        </w:numPr>
        <w:spacing w:line="560" w:lineRule="exact"/>
        <w:ind w:left="0" w:firstLineChars="200"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★</w:t>
      </w:r>
      <w:r>
        <w:rPr>
          <w:rFonts w:hint="eastAsia"/>
          <w:sz w:val="28"/>
          <w:szCs w:val="28"/>
        </w:rPr>
        <w:t>响应时间要求：响应时间须≤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小时，到达现场时间≤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小时。</w:t>
      </w:r>
    </w:p>
    <w:p w14:paraId="573C220E" w14:textId="77777777" w:rsidR="008B4F89" w:rsidRDefault="00B83F6F">
      <w:pPr>
        <w:widowControl/>
        <w:numPr>
          <w:ilvl w:val="0"/>
          <w:numId w:val="2"/>
        </w:numPr>
        <w:spacing w:line="560" w:lineRule="exact"/>
        <w:ind w:left="0" w:firstLineChars="200"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★</w:t>
      </w:r>
      <w:r>
        <w:rPr>
          <w:rFonts w:hint="eastAsia"/>
          <w:sz w:val="28"/>
          <w:szCs w:val="28"/>
        </w:rPr>
        <w:t>开机率保障：提供服务期间保证设备开机率达到</w:t>
      </w:r>
      <w:r>
        <w:rPr>
          <w:rFonts w:hint="eastAsia"/>
          <w:sz w:val="28"/>
          <w:szCs w:val="28"/>
        </w:rPr>
        <w:t>95%</w:t>
      </w:r>
      <w:r>
        <w:rPr>
          <w:rFonts w:hint="eastAsia"/>
          <w:sz w:val="28"/>
          <w:szCs w:val="28"/>
        </w:rPr>
        <w:t>以上。按一年</w:t>
      </w:r>
      <w:r>
        <w:rPr>
          <w:rFonts w:hint="eastAsia"/>
          <w:sz w:val="28"/>
          <w:szCs w:val="28"/>
        </w:rPr>
        <w:t>365</w:t>
      </w:r>
      <w:r>
        <w:rPr>
          <w:rFonts w:hint="eastAsia"/>
          <w:sz w:val="28"/>
          <w:szCs w:val="28"/>
        </w:rPr>
        <w:t>天计算，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分节假日，即</w:t>
      </w:r>
      <w:r>
        <w:rPr>
          <w:rFonts w:hint="eastAsia"/>
          <w:sz w:val="28"/>
          <w:szCs w:val="28"/>
        </w:rPr>
        <w:t>:365*24*95%)</w:t>
      </w:r>
      <w:r>
        <w:rPr>
          <w:rFonts w:hint="eastAsia"/>
          <w:sz w:val="28"/>
          <w:szCs w:val="28"/>
        </w:rPr>
        <w:t>一年停机不能超过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天，每超出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天，保修期顺延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天。</w:t>
      </w:r>
    </w:p>
    <w:p w14:paraId="50FE9B26" w14:textId="77777777" w:rsidR="008B4F89" w:rsidRDefault="00B83F6F">
      <w:pPr>
        <w:widowControl/>
        <w:numPr>
          <w:ilvl w:val="0"/>
          <w:numId w:val="2"/>
        </w:numPr>
        <w:spacing w:line="560" w:lineRule="exact"/>
        <w:ind w:left="0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定期维护：对</w:t>
      </w:r>
      <w:proofErr w:type="gramStart"/>
      <w:r>
        <w:rPr>
          <w:rFonts w:hint="eastAsia"/>
          <w:sz w:val="28"/>
          <w:szCs w:val="28"/>
        </w:rPr>
        <w:t>设备维保提供</w:t>
      </w:r>
      <w:proofErr w:type="gramEnd"/>
      <w:r>
        <w:rPr>
          <w:rFonts w:hint="eastAsia"/>
          <w:sz w:val="28"/>
          <w:szCs w:val="28"/>
        </w:rPr>
        <w:t>不少于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次的保养，并提供“维修保养现场确认单”；定期的维护保养服务包括：设备的安全检查、影像质量检查、设备清洁保养、性能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测试及校准、运行状态检查等。另外向院方提供计划性的定期维修报告。在保养前一周通知院方保养，双方协商确定具体时间。</w:t>
      </w:r>
    </w:p>
    <w:p w14:paraId="51FF8247" w14:textId="77777777" w:rsidR="008B4F89" w:rsidRDefault="00B83F6F">
      <w:pPr>
        <w:widowControl/>
        <w:numPr>
          <w:ilvl w:val="0"/>
          <w:numId w:val="2"/>
        </w:numPr>
        <w:spacing w:line="560" w:lineRule="exact"/>
        <w:ind w:left="0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按照年度服务结束后</w:t>
      </w:r>
      <w:proofErr w:type="gramStart"/>
      <w:r>
        <w:rPr>
          <w:rFonts w:hint="eastAsia"/>
          <w:sz w:val="28"/>
          <w:szCs w:val="28"/>
        </w:rPr>
        <w:t>出具维保总结</w:t>
      </w:r>
      <w:proofErr w:type="gramEnd"/>
      <w:r>
        <w:rPr>
          <w:rFonts w:hint="eastAsia"/>
          <w:sz w:val="28"/>
          <w:szCs w:val="28"/>
        </w:rPr>
        <w:t>报告，内容至少包括保养详情、维修详情、开机率、故障频次、</w:t>
      </w:r>
      <w:r>
        <w:rPr>
          <w:rFonts w:hint="eastAsia"/>
          <w:sz w:val="28"/>
          <w:szCs w:val="28"/>
        </w:rPr>
        <w:t>设备运行建议及措施等，每</w:t>
      </w:r>
      <w:r>
        <w:rPr>
          <w:rFonts w:hint="eastAsia"/>
          <w:sz w:val="28"/>
          <w:szCs w:val="28"/>
        </w:rPr>
        <w:lastRenderedPageBreak/>
        <w:t>次保养、维修后，工程师必须出具维修报告，由使用科室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医学工程科签字，报送医学工程科备案。</w:t>
      </w:r>
    </w:p>
    <w:p w14:paraId="4505AC42" w14:textId="77777777" w:rsidR="008B4F89" w:rsidRDefault="00B83F6F">
      <w:pPr>
        <w:widowControl/>
        <w:numPr>
          <w:ilvl w:val="0"/>
          <w:numId w:val="2"/>
        </w:numPr>
        <w:spacing w:line="560" w:lineRule="exact"/>
        <w:ind w:left="0" w:firstLineChars="200"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★</w:t>
      </w:r>
      <w:r>
        <w:rPr>
          <w:rFonts w:hint="eastAsia"/>
          <w:sz w:val="28"/>
          <w:szCs w:val="28"/>
        </w:rPr>
        <w:t>需提供一块探测器备用电池存放在甲方</w:t>
      </w:r>
      <w:r>
        <w:rPr>
          <w:rFonts w:hint="eastAsia"/>
          <w:sz w:val="28"/>
          <w:szCs w:val="28"/>
        </w:rPr>
        <w:t xml:space="preserve">   </w:t>
      </w:r>
    </w:p>
    <w:p w14:paraId="3DA9D86F" w14:textId="77777777" w:rsidR="008B4F89" w:rsidRDefault="00B83F6F">
      <w:pPr>
        <w:widowControl/>
        <w:numPr>
          <w:ilvl w:val="0"/>
          <w:numId w:val="1"/>
        </w:numPr>
        <w:tabs>
          <w:tab w:val="left" w:pos="312"/>
        </w:tabs>
        <w:spacing w:line="285" w:lineRule="atLeas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资格要求</w:t>
      </w:r>
    </w:p>
    <w:p w14:paraId="3A22C9B4" w14:textId="77777777" w:rsidR="008B4F89" w:rsidRDefault="00B83F6F">
      <w:pPr>
        <w:widowControl/>
        <w:numPr>
          <w:ilvl w:val="0"/>
          <w:numId w:val="3"/>
        </w:numPr>
        <w:spacing w:line="560" w:lineRule="exact"/>
        <w:ind w:left="0"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供应商须具有医疗设备维修企业资格，并在过去五年内无重大维修事故及法律纠纷发生。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</w:t>
      </w:r>
    </w:p>
    <w:p w14:paraId="430CED5A" w14:textId="77777777" w:rsidR="008B4F89" w:rsidRDefault="00B83F6F">
      <w:pPr>
        <w:widowControl/>
        <w:numPr>
          <w:ilvl w:val="0"/>
          <w:numId w:val="3"/>
        </w:numPr>
        <w:spacing w:line="560" w:lineRule="exact"/>
        <w:ind w:left="0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投标方须为在中国境内注册的独立法人单位，具备有效的营业执照（需提供资质）</w:t>
      </w:r>
    </w:p>
    <w:p w14:paraId="2B982C24" w14:textId="77777777" w:rsidR="008B4F89" w:rsidRDefault="00B83F6F">
      <w:pPr>
        <w:widowControl/>
        <w:numPr>
          <w:ilvl w:val="0"/>
          <w:numId w:val="3"/>
        </w:numPr>
        <w:spacing w:line="560" w:lineRule="exact"/>
        <w:ind w:left="0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提供三家及以上</w:t>
      </w:r>
      <w:r>
        <w:rPr>
          <w:rFonts w:hint="eastAsia"/>
          <w:sz w:val="28"/>
          <w:szCs w:val="28"/>
        </w:rPr>
        <w:t>DR</w:t>
      </w:r>
      <w:r>
        <w:rPr>
          <w:rFonts w:hint="eastAsia"/>
          <w:sz w:val="28"/>
          <w:szCs w:val="28"/>
        </w:rPr>
        <w:t>放射设备业绩</w:t>
      </w:r>
    </w:p>
    <w:p w14:paraId="738C78C4" w14:textId="77777777" w:rsidR="008B4F89" w:rsidRDefault="008B4F89">
      <w:pPr>
        <w:widowControl/>
        <w:spacing w:line="285" w:lineRule="atLeast"/>
        <w:jc w:val="left"/>
        <w:rPr>
          <w:rFonts w:ascii="宋体" w:hAnsi="宋体"/>
          <w:sz w:val="28"/>
          <w:szCs w:val="28"/>
        </w:rPr>
      </w:pPr>
    </w:p>
    <w:p w14:paraId="6BD5790A" w14:textId="77777777" w:rsidR="008B4F89" w:rsidRDefault="008B4F89">
      <w:pPr>
        <w:widowControl/>
        <w:spacing w:line="285" w:lineRule="atLeast"/>
        <w:jc w:val="left"/>
        <w:rPr>
          <w:rFonts w:ascii="宋体" w:hAnsi="宋体"/>
          <w:sz w:val="28"/>
          <w:szCs w:val="28"/>
        </w:rPr>
      </w:pPr>
    </w:p>
    <w:sectPr w:rsidR="008B4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0D6E1" w14:textId="77777777" w:rsidR="00B83F6F" w:rsidRDefault="00B83F6F" w:rsidP="00253587">
      <w:r>
        <w:separator/>
      </w:r>
    </w:p>
  </w:endnote>
  <w:endnote w:type="continuationSeparator" w:id="0">
    <w:p w14:paraId="23403B2D" w14:textId="77777777" w:rsidR="00B83F6F" w:rsidRDefault="00B83F6F" w:rsidP="0025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4C730" w14:textId="77777777" w:rsidR="00B83F6F" w:rsidRDefault="00B83F6F" w:rsidP="00253587">
      <w:r>
        <w:separator/>
      </w:r>
    </w:p>
  </w:footnote>
  <w:footnote w:type="continuationSeparator" w:id="0">
    <w:p w14:paraId="24997C93" w14:textId="77777777" w:rsidR="00B83F6F" w:rsidRDefault="00B83F6F" w:rsidP="00253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51563B"/>
    <w:multiLevelType w:val="singleLevel"/>
    <w:tmpl w:val="8F51563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13E70D5"/>
    <w:multiLevelType w:val="singleLevel"/>
    <w:tmpl w:val="D13E70D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70DBD2DE"/>
    <w:multiLevelType w:val="singleLevel"/>
    <w:tmpl w:val="70DBD2D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Zjk5NDlhZWE4YzY4MzcyNGY4NTgyYWRhMmU0Y2IifQ=="/>
  </w:docVars>
  <w:rsids>
    <w:rsidRoot w:val="00BA7309"/>
    <w:rsid w:val="0004011C"/>
    <w:rsid w:val="00061058"/>
    <w:rsid w:val="000A21B4"/>
    <w:rsid w:val="00130414"/>
    <w:rsid w:val="00253587"/>
    <w:rsid w:val="002664DA"/>
    <w:rsid w:val="002E74BB"/>
    <w:rsid w:val="00397E83"/>
    <w:rsid w:val="003C098B"/>
    <w:rsid w:val="003D1981"/>
    <w:rsid w:val="0045528B"/>
    <w:rsid w:val="00462F32"/>
    <w:rsid w:val="0078143C"/>
    <w:rsid w:val="008B4F89"/>
    <w:rsid w:val="00955F15"/>
    <w:rsid w:val="00A30B82"/>
    <w:rsid w:val="00B83F6F"/>
    <w:rsid w:val="00BA7309"/>
    <w:rsid w:val="00C7067D"/>
    <w:rsid w:val="00CA2585"/>
    <w:rsid w:val="00CF3472"/>
    <w:rsid w:val="00D55153"/>
    <w:rsid w:val="00F97AA7"/>
    <w:rsid w:val="01CE57B8"/>
    <w:rsid w:val="01FD609D"/>
    <w:rsid w:val="03304250"/>
    <w:rsid w:val="03B10EED"/>
    <w:rsid w:val="046441B2"/>
    <w:rsid w:val="049F51EA"/>
    <w:rsid w:val="05791EDF"/>
    <w:rsid w:val="073267E9"/>
    <w:rsid w:val="09005085"/>
    <w:rsid w:val="09D41DD9"/>
    <w:rsid w:val="09D73678"/>
    <w:rsid w:val="0A217C69"/>
    <w:rsid w:val="0B902D69"/>
    <w:rsid w:val="0CB47CA0"/>
    <w:rsid w:val="11274EE5"/>
    <w:rsid w:val="12064AFA"/>
    <w:rsid w:val="15713DA7"/>
    <w:rsid w:val="169770D7"/>
    <w:rsid w:val="17E4768B"/>
    <w:rsid w:val="1867206B"/>
    <w:rsid w:val="190E24E6"/>
    <w:rsid w:val="1AD5150D"/>
    <w:rsid w:val="1B5C578B"/>
    <w:rsid w:val="1D022362"/>
    <w:rsid w:val="1EBE5F14"/>
    <w:rsid w:val="1F5C21FD"/>
    <w:rsid w:val="20250841"/>
    <w:rsid w:val="21DE339D"/>
    <w:rsid w:val="21E32762"/>
    <w:rsid w:val="22442632"/>
    <w:rsid w:val="22484CBB"/>
    <w:rsid w:val="229E0D7F"/>
    <w:rsid w:val="22F34C27"/>
    <w:rsid w:val="23614286"/>
    <w:rsid w:val="23A45F21"/>
    <w:rsid w:val="250824DF"/>
    <w:rsid w:val="257638ED"/>
    <w:rsid w:val="25C40AFC"/>
    <w:rsid w:val="26551754"/>
    <w:rsid w:val="268838D8"/>
    <w:rsid w:val="28304227"/>
    <w:rsid w:val="28520641"/>
    <w:rsid w:val="2AB13AC9"/>
    <w:rsid w:val="2D371BB4"/>
    <w:rsid w:val="2D9E1C33"/>
    <w:rsid w:val="2E790A9D"/>
    <w:rsid w:val="2ED26038"/>
    <w:rsid w:val="30640F12"/>
    <w:rsid w:val="30E81B43"/>
    <w:rsid w:val="30F97D5A"/>
    <w:rsid w:val="315C7E3B"/>
    <w:rsid w:val="31B639EF"/>
    <w:rsid w:val="34930017"/>
    <w:rsid w:val="350C348F"/>
    <w:rsid w:val="35D02BA5"/>
    <w:rsid w:val="36195A35"/>
    <w:rsid w:val="37A147F9"/>
    <w:rsid w:val="38286CC9"/>
    <w:rsid w:val="391E1E7A"/>
    <w:rsid w:val="3AC3717D"/>
    <w:rsid w:val="3B181276"/>
    <w:rsid w:val="3E832EAB"/>
    <w:rsid w:val="3F0F2990"/>
    <w:rsid w:val="41AC44C7"/>
    <w:rsid w:val="43FD725B"/>
    <w:rsid w:val="46E14C12"/>
    <w:rsid w:val="47E10C42"/>
    <w:rsid w:val="48A759E8"/>
    <w:rsid w:val="49E67799"/>
    <w:rsid w:val="49F27137"/>
    <w:rsid w:val="4A121587"/>
    <w:rsid w:val="4A995804"/>
    <w:rsid w:val="4AE90539"/>
    <w:rsid w:val="4B8B15F1"/>
    <w:rsid w:val="4CAC181F"/>
    <w:rsid w:val="4D16138E"/>
    <w:rsid w:val="4D2F41FE"/>
    <w:rsid w:val="4F98252E"/>
    <w:rsid w:val="527D5A24"/>
    <w:rsid w:val="52D468CB"/>
    <w:rsid w:val="536410A5"/>
    <w:rsid w:val="53E93358"/>
    <w:rsid w:val="54414F42"/>
    <w:rsid w:val="546155E5"/>
    <w:rsid w:val="547F3CBD"/>
    <w:rsid w:val="556D1D67"/>
    <w:rsid w:val="56C500AD"/>
    <w:rsid w:val="58134E48"/>
    <w:rsid w:val="58490869"/>
    <w:rsid w:val="58F06F37"/>
    <w:rsid w:val="5A274BDA"/>
    <w:rsid w:val="5A4E2167"/>
    <w:rsid w:val="5CCE30DB"/>
    <w:rsid w:val="5CF8285E"/>
    <w:rsid w:val="5D891708"/>
    <w:rsid w:val="5F1D47FE"/>
    <w:rsid w:val="5F49114F"/>
    <w:rsid w:val="5FA568C3"/>
    <w:rsid w:val="60C018E5"/>
    <w:rsid w:val="639C2195"/>
    <w:rsid w:val="657607C4"/>
    <w:rsid w:val="663E0BF4"/>
    <w:rsid w:val="66703465"/>
    <w:rsid w:val="66F61BBC"/>
    <w:rsid w:val="68150768"/>
    <w:rsid w:val="682B7F8C"/>
    <w:rsid w:val="683055A2"/>
    <w:rsid w:val="68541290"/>
    <w:rsid w:val="68955405"/>
    <w:rsid w:val="6945507D"/>
    <w:rsid w:val="6B685053"/>
    <w:rsid w:val="6C9C3206"/>
    <w:rsid w:val="6CD52274"/>
    <w:rsid w:val="6D8C327A"/>
    <w:rsid w:val="6F75718A"/>
    <w:rsid w:val="6F8F7052"/>
    <w:rsid w:val="6FAA3E8C"/>
    <w:rsid w:val="705B5186"/>
    <w:rsid w:val="707C7654"/>
    <w:rsid w:val="72037883"/>
    <w:rsid w:val="728269FA"/>
    <w:rsid w:val="72D60AF4"/>
    <w:rsid w:val="75A4312B"/>
    <w:rsid w:val="77660698"/>
    <w:rsid w:val="7771703D"/>
    <w:rsid w:val="77C83101"/>
    <w:rsid w:val="78342545"/>
    <w:rsid w:val="794B3FEA"/>
    <w:rsid w:val="7B02692A"/>
    <w:rsid w:val="7C136915"/>
    <w:rsid w:val="7C1C1C6D"/>
    <w:rsid w:val="7DF74740"/>
    <w:rsid w:val="7E69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312</Words>
  <Characters>364</Characters>
  <Application>Microsoft Office Word</Application>
  <DocSecurity>0</DocSecurity>
  <Lines>91</Lines>
  <Paragraphs>75</Paragraphs>
  <ScaleCrop>false</ScaleCrop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张燕</dc:creator>
  <cp:lastModifiedBy>王京波</cp:lastModifiedBy>
  <cp:revision>3</cp:revision>
  <dcterms:created xsi:type="dcterms:W3CDTF">2024-01-29T03:55:00Z</dcterms:created>
  <dcterms:modified xsi:type="dcterms:W3CDTF">2026-03-19T07:50:00Z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4268AF2046C246C69B3546582CE873E9_12</vt:lpwstr>
  </property>
  <property fmtid="{D5CDD505-2E9C-101B-9397-08002B2CF9AE}" pid="4" name="KSOTemplateDocerSaveRecord">
    <vt:lpwstr>eyJoZGlkIjoiN2NhZTRjNGRhMzY1OTAyNTY3NTRiYjJkZDdmZjc3YWEiLCJ1c2VySWQiOiIxMDg1OTY3MzMzIn0=</vt:lpwstr>
  </property>
</Properties>
</file>