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E391" w14:textId="43ACF0C4" w:rsidR="00814B5F" w:rsidRPr="00814B5F" w:rsidRDefault="009F602A" w:rsidP="009F602A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北京市平谷区</w:t>
      </w:r>
      <w:r w:rsidR="00814B5F" w:rsidRPr="00814B5F">
        <w:rPr>
          <w:b/>
          <w:bCs/>
          <w:sz w:val="32"/>
          <w:szCs w:val="36"/>
        </w:rPr>
        <w:t>医院政采办公家具招标</w:t>
      </w:r>
      <w:r w:rsidR="00F67A15">
        <w:rPr>
          <w:rFonts w:hint="eastAsia"/>
          <w:b/>
          <w:bCs/>
          <w:sz w:val="32"/>
          <w:szCs w:val="36"/>
        </w:rPr>
        <w:t>参数</w:t>
      </w:r>
    </w:p>
    <w:p w14:paraId="3C56081A" w14:textId="433B490D" w:rsidR="00814B5F" w:rsidRPr="00814B5F" w:rsidRDefault="00814B5F" w:rsidP="00814B5F">
      <w:pPr>
        <w:rPr>
          <w:rFonts w:hint="eastAsia"/>
          <w:b/>
          <w:bCs/>
        </w:rPr>
      </w:pPr>
      <w:r w:rsidRPr="00814B5F">
        <w:rPr>
          <w:b/>
          <w:bCs/>
        </w:rPr>
        <w:t>一、交货要求</w:t>
      </w:r>
    </w:p>
    <w:p w14:paraId="4B8193A7" w14:textId="3162BA41" w:rsidR="00814B5F" w:rsidRPr="00814B5F" w:rsidRDefault="00814B5F" w:rsidP="006A1340">
      <w:pPr>
        <w:ind w:firstLineChars="200" w:firstLine="440"/>
        <w:rPr>
          <w:rFonts w:hint="eastAsia"/>
        </w:rPr>
      </w:pPr>
      <w:r w:rsidRPr="00814B5F">
        <w:t>中标方接到甲方订货通知后，</w:t>
      </w:r>
      <w:r w:rsidR="00025385">
        <w:rPr>
          <w:rFonts w:hint="eastAsia"/>
        </w:rPr>
        <w:t>按甲方指定时间地点送达货物。</w:t>
      </w:r>
    </w:p>
    <w:p w14:paraId="011805E9" w14:textId="3A163A70" w:rsidR="00814B5F" w:rsidRPr="00814B5F" w:rsidRDefault="00F67A15" w:rsidP="00814B5F">
      <w:pPr>
        <w:rPr>
          <w:rFonts w:hint="eastAsia"/>
          <w:b/>
          <w:bCs/>
        </w:rPr>
      </w:pPr>
      <w:r>
        <w:rPr>
          <w:rFonts w:hint="eastAsia"/>
          <w:b/>
          <w:bCs/>
        </w:rPr>
        <w:t>二</w:t>
      </w:r>
      <w:r w:rsidR="00814B5F" w:rsidRPr="00814B5F">
        <w:rPr>
          <w:b/>
          <w:bCs/>
        </w:rPr>
        <w:t>、产品参数表格（含附件产品）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4"/>
        <w:gridCol w:w="2536"/>
        <w:gridCol w:w="2976"/>
      </w:tblGrid>
      <w:tr w:rsidR="00165C3B" w:rsidRPr="00165C3B" w14:paraId="759F2644" w14:textId="77777777" w:rsidTr="00E615C7">
        <w:trPr>
          <w:trHeight w:val="58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AC12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0B82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598F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规格（长×宽×高，单位：mm）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B2688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材质详细要求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21C9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核心工艺及功能要求</w:t>
            </w:r>
          </w:p>
        </w:tc>
      </w:tr>
      <w:tr w:rsidR="00165C3B" w:rsidRPr="00165C3B" w14:paraId="523B1A8F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BEA1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FBFF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三门更衣柜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4DB5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900×500×1850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0A78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柜体、柜门：采用优质冷轧钢板，柜体壁厚≥0.8mm，柜门厚度≥1.0mm；</w:t>
            </w:r>
          </w:p>
          <w:p w14:paraId="3B179B9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涂层：环保环氧树脂粉末，静电喷涂；</w:t>
            </w:r>
          </w:p>
          <w:p w14:paraId="13B9D15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连接件：知名品牌冷轧钢合页、防盗锁具。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1DC3D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结构：三门独立设计，每门配备独立锁具，锁芯为铜质，防盗性能好；</w:t>
            </w:r>
          </w:p>
          <w:p w14:paraId="0E8AE8E1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内部：配备1块固定层板、2块活动层板，层板厚度≥0.8mm，承重≥30kg，层板高度可调节（调节间距≥30mm）；</w:t>
            </w:r>
          </w:p>
          <w:p w14:paraId="0214B59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工艺：所有边角倒圆处理（半径≥2mm），柜体焊接处无焊渣、毛刺，打磨光滑；</w:t>
            </w:r>
          </w:p>
          <w:p w14:paraId="6F88128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配件：配备透气孔，防止柜内潮湿；底部配备可调节脚垫，调节范围±10mm</w:t>
            </w:r>
          </w:p>
        </w:tc>
      </w:tr>
      <w:tr w:rsidR="00165C3B" w:rsidRPr="00165C3B" w14:paraId="09A3D7E7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6D12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323B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四门更衣柜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D9C5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900×500×1850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69944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柜体、柜门：采用优质冷轧钢板，柜体壁厚≥0.8mm，柜门厚度≥1.0mm；</w:t>
            </w:r>
          </w:p>
          <w:p w14:paraId="703BD0DA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涂层：环保环氧树脂粉末，静电喷涂；</w:t>
            </w:r>
          </w:p>
          <w:p w14:paraId="78246BCE" w14:textId="6132ADA1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连接件：知名品牌冷轧钢合页、防盗锁具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8BDB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结构：四门独立设计，每门配备独立锁具，锁芯为铜质，防盗性能好；2. 内部：每门配备1块固定层板、1块活动层板，层板厚度≥0.8mm，承重≥30kg，层板高度可调节（调节间距≥30mm）；3. 工艺：所有边角倒圆处理（半径≥</w:t>
            </w:r>
            <w:r w:rsidRPr="00165C3B">
              <w:rPr>
                <w:rFonts w:hint="eastAsia"/>
                <w:b/>
                <w:bCs/>
              </w:rPr>
              <w:lastRenderedPageBreak/>
              <w:t>2mm），柜体焊接处无焊渣、毛刺，打磨光滑；4. 配件：配备透气孔（直径≥8mm），防止柜内潮湿；底部配备可调节脚垫，调节范围±10mm</w:t>
            </w:r>
          </w:p>
        </w:tc>
      </w:tr>
      <w:tr w:rsidR="00165C3B" w:rsidRPr="00165C3B" w14:paraId="79F5A0C7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E5D08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3EAD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上玻璃下铁文件柜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66DA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900×400×1850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AD783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柜体、下柜门：优质冷轧钢板，壁厚≥0.8mm；</w:t>
            </w:r>
          </w:p>
          <w:p w14:paraId="5B3D48FD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上柜门：5mm厚钢化玻璃，透光率≥90%，破碎后呈钝角小颗粒；</w:t>
            </w:r>
          </w:p>
          <w:p w14:paraId="2E19E7F4" w14:textId="75DA856B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涂层：环保环氧树脂粉末，静电喷涂；4. 连接件：知名品牌合页、抽屉导轨、防盗锁具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4FD47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结构：上部为玻璃对开门，下部为铁质对开门，中间配备1个抽屉；</w:t>
            </w:r>
          </w:p>
          <w:p w14:paraId="20F9DD98" w14:textId="2CB6D1A2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内部：上部、下部各配备2块活动层板，层板厚度≥0.8mm，承重≥25kg，层板调节间距≥30mm；抽屉内部尺寸≥800×350×150mm，导轨为静音三节轨，抽拉顺畅无噪音；</w:t>
            </w:r>
          </w:p>
          <w:p w14:paraId="32E44346" w14:textId="5925FA22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工艺：金属部件焊接牢固，打磨光滑，玻璃与柜体连接紧密，无松动；4. 配件：配备标签槽，方便分类标识；底部可调节脚垫，调节范围±10mm</w:t>
            </w:r>
          </w:p>
        </w:tc>
      </w:tr>
      <w:tr w:rsidR="00165C3B" w:rsidRPr="00165C3B" w14:paraId="3AECAFEC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5F60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BDDE1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全玻璃门文件柜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BE631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900×400×1850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F863A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柜体：优质冷轧钢板，壁厚≥0.8mm；</w:t>
            </w:r>
          </w:p>
          <w:p w14:paraId="59A8B404" w14:textId="380EEBF9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柜门：5mm厚钢化玻璃，透光率≥90%，破碎后呈钝角小颗粒；</w:t>
            </w:r>
          </w:p>
          <w:p w14:paraId="219ABD65" w14:textId="6ACD1B99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涂层：环保环氧树脂粉末，静电喷涂；4. 连</w:t>
            </w:r>
            <w:r w:rsidRPr="00165C3B">
              <w:rPr>
                <w:rFonts w:hint="eastAsia"/>
                <w:b/>
                <w:bCs/>
              </w:rPr>
              <w:lastRenderedPageBreak/>
              <w:t>接件：知名品牌合页、防盗锁具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A63DF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结构：双玻璃对开门设计，配备全铜锁芯防盗锁具；</w:t>
            </w:r>
          </w:p>
          <w:p w14:paraId="37D7BF27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内部：配备3块活动层板，层板厚度≥0.8mm，承重≥25kg，层板调节间距≥30mm；</w:t>
            </w:r>
          </w:p>
          <w:p w14:paraId="0BC18008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3. 工艺：玻璃边缘抛光处理，无毛刺；金属与玻璃连接采用不锈钢螺丝，牢固可靠；</w:t>
            </w:r>
          </w:p>
          <w:p w14:paraId="48608C21" w14:textId="4A4D1F95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配件：配备防尘密封条，防止灰尘进入；底部可调节脚垫，调节范围±10mm</w:t>
            </w:r>
          </w:p>
        </w:tc>
      </w:tr>
      <w:tr w:rsidR="00165C3B" w:rsidRPr="00165C3B" w14:paraId="4330BCA1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5B3B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C828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全封闭文件柜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7F8A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900×400×1850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E7B9E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柜体、柜门：优质冷轧钢板，柜体壁厚≥0.8mm，柜门厚度≥1.0mm；</w:t>
            </w:r>
          </w:p>
          <w:p w14:paraId="1CFE6A56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涂层：环保环氧树脂粉末，静电喷涂；</w:t>
            </w:r>
          </w:p>
          <w:p w14:paraId="036A7AA2" w14:textId="04892934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连接件：知名品牌合页、防盗锁具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C7DD4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结构：双门全封闭设计，配备双锁联动防盗锁具，锁芯为铜质；</w:t>
            </w:r>
          </w:p>
          <w:p w14:paraId="71A36F82" w14:textId="25F9BF4C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内部：配备3块活动层板，层板厚度≥0.8mm，承重≥30kg，层板调节间距≥30mm；</w:t>
            </w:r>
          </w:p>
          <w:p w14:paraId="5E0D54AE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工艺：柜体焊接处采用无缝焊接技术，表面平整，无焊痕；</w:t>
            </w:r>
          </w:p>
          <w:p w14:paraId="26EF3E2B" w14:textId="3AE42933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配件：配备防尘密封条，底部可调节脚垫，调节范围±10mm；侧面预留走线孔（带防尘盖），方便办公设备布线</w:t>
            </w:r>
          </w:p>
        </w:tc>
      </w:tr>
      <w:tr w:rsidR="00165C3B" w:rsidRPr="00165C3B" w14:paraId="7419859C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1517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022E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五节柜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86A8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900×400×2000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BA22B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柜体、抽屉面板：优质冷轧钢板，柜体壁厚≥0.8mm，抽屉面板厚度≥1.0mm；</w:t>
            </w:r>
          </w:p>
          <w:p w14:paraId="07D0FE28" w14:textId="77B2F12F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涂层：环保环氧树脂粉末，静电喷涂；</w:t>
            </w:r>
          </w:p>
          <w:p w14:paraId="668BE99A" w14:textId="3E52C15E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3. 连接件：知名品牌抽屉导轨、锁具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CE51C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结构：五节抽屉设计，每节抽屉配备独立锁具，可单独锁定，也可联动锁定；</w:t>
            </w:r>
          </w:p>
          <w:p w14:paraId="23D85C1E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抽屉：内部尺寸≥800×350×120mm，导轨为静音三节轨，抽拉力≤8N，承重≥15kg，抽屉底部加强筋设</w:t>
            </w:r>
            <w:r w:rsidRPr="00165C3B">
              <w:rPr>
                <w:rFonts w:hint="eastAsia"/>
                <w:b/>
                <w:bCs/>
              </w:rPr>
              <w:lastRenderedPageBreak/>
              <w:t>计，防止变形；</w:t>
            </w:r>
          </w:p>
          <w:p w14:paraId="53F6010F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工艺：所有边角倒圆处理（半径≥2mm），抽屉与柜体配合紧密，无晃动；</w:t>
            </w:r>
          </w:p>
          <w:p w14:paraId="208D9F00" w14:textId="52E91C78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配件：抽屉配备标签槽，底部可调节脚垫，调节范围±10mm</w:t>
            </w:r>
          </w:p>
        </w:tc>
      </w:tr>
      <w:tr w:rsidR="00165C3B" w:rsidRPr="00165C3B" w14:paraId="1657393C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79DD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0329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电脑桌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124F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1200×600×750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B8E92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桌面：优质实木颗粒板（密度≥700kg/m³），厚度≥25mm，表面贴防火板（耐火极限≥30分钟）；</w:t>
            </w:r>
          </w:p>
          <w:p w14:paraId="4DB0BDA2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桌架：优质冷轧钢板，厚度≥1.2mm；</w:t>
            </w:r>
          </w:p>
          <w:p w14:paraId="798FE512" w14:textId="1067BF6E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封边：2mm厚PVC封边条，采用热熔胶封边工艺；</w:t>
            </w:r>
          </w:p>
          <w:p w14:paraId="5EF30ED6" w14:textId="7F9E5E2D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连接件：知名品牌螺丝、导轨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2EDA6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结构：桌面左侧配备键盘托，右侧配备1个抽屉，下方预留主机放置空间（尺寸≥200×500×450mm）；</w:t>
            </w:r>
          </w:p>
          <w:p w14:paraId="4399EAD3" w14:textId="02D28848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桌面：预留走线孔（直径≥50mm，带防尘盖），表面耐刮擦（≥400转无露基材）、耐污性（酱油、酒精擦拭后无残留）；</w:t>
            </w:r>
          </w:p>
          <w:p w14:paraId="10AFCC60" w14:textId="77777777" w:rsidR="00C11D3A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桌架：采用方形钢管焊接成型，横梁加固设计，承重≥80kg，桌腿底部配备可调节脚垫（调节范围±15mm），防止晃动；</w:t>
            </w:r>
          </w:p>
          <w:p w14:paraId="2D8D0721" w14:textId="0E23DBB1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键盘托：抽拉顺畅，承重≥5kg，配备防滑垫；抽屉导轨为静音轨，抽拉无噪音</w:t>
            </w:r>
          </w:p>
        </w:tc>
      </w:tr>
      <w:tr w:rsidR="00165C3B" w:rsidRPr="00165C3B" w14:paraId="3B9536B5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B67C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8DA8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办公桌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3CDA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1200×600×750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52F0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桌面：优质实木颗粒板，厚度≥25mm，表面贴防火板（耐火极限≥30分钟）；</w:t>
            </w:r>
          </w:p>
          <w:p w14:paraId="5249CB3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2. 桌架：优质冷轧钢板，厚度≥1.2mm；</w:t>
            </w:r>
          </w:p>
          <w:p w14:paraId="7406460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封边：2mm厚PVC封边条，采用热熔胶封边工艺；</w:t>
            </w:r>
          </w:p>
          <w:p w14:paraId="2FB8C80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连接件：知名品牌螺丝、合页、导轨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F17A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结构：桌面下方配备2个抽屉（左侧小抽屉、右侧大抽屉），抽屉带锁具；</w:t>
            </w:r>
          </w:p>
          <w:p w14:paraId="2F9B2A5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桌面：预留走线孔（直径</w:t>
            </w:r>
            <w:r w:rsidRPr="00165C3B">
              <w:rPr>
                <w:rFonts w:hint="eastAsia"/>
                <w:b/>
                <w:bCs/>
              </w:rPr>
              <w:lastRenderedPageBreak/>
              <w:t>≥50mm，带防尘盖），表面耐刮擦（≥400转无露基材）、耐污性（酱油、酒精擦拭后无残留）；</w:t>
            </w:r>
          </w:p>
          <w:p w14:paraId="6EB4798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桌架：方形钢管焊接成型，横梁加固，承重≥80kg，桌腿底部可调节脚垫（调节范围±15mm）；</w:t>
            </w:r>
          </w:p>
          <w:p w14:paraId="1CA686F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抽屉：大抽屉内部尺寸≥500×500×150mm，小抽屉内部尺寸≥200×500×150mm，导轨为静音三节轨，抽拉顺畅，承重≥15kg</w:t>
            </w:r>
          </w:p>
        </w:tc>
      </w:tr>
      <w:tr w:rsidR="00165C3B" w:rsidRPr="00165C3B" w14:paraId="781C6512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08A5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7AAC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电脑椅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F949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座高450-550mm，座宽≥480mm，座深≥450mm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37DA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椅面、椅背：优质透气网布（断裂强力≥150N），内部填充高密度海绵（密度≥30kg/m³）；</w:t>
            </w:r>
          </w:p>
          <w:p w14:paraId="7BF9517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椅架：优质铝合金，表面阳极氧化处理；</w:t>
            </w:r>
          </w:p>
          <w:p w14:paraId="26B7AA4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气压杆：SGS认证三级气压杆，承受压力≥150kg；</w:t>
            </w:r>
          </w:p>
          <w:p w14:paraId="6F0C7AD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脚轮：PU静音万向轮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0D55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功能：可五角旋转（360°），座高可调节，椅背可后仰调节（角度范围90°-135°），配备可调节腰托（上下调节范围≥50mm）和头枕（上下调节范围≥80mm）；</w:t>
            </w:r>
          </w:p>
          <w:p w14:paraId="0295E2B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结构：椅背与椅座连接牢固，无晃动，最大承重≥150kg；</w:t>
            </w:r>
          </w:p>
          <w:p w14:paraId="4B2689F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舒适度：座面、椅背贴合人体曲线，海绵回弹性好；</w:t>
            </w:r>
          </w:p>
          <w:p w14:paraId="20870D7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脚轮：滚动噪音≤30dB，不损伤地面，承重≥50kg/个</w:t>
            </w:r>
          </w:p>
        </w:tc>
      </w:tr>
      <w:tr w:rsidR="00165C3B" w:rsidRPr="00165C3B" w14:paraId="39D78A82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E516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5018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药房发药专</w:t>
            </w:r>
            <w:r w:rsidRPr="00165C3B">
              <w:rPr>
                <w:rFonts w:hint="eastAsia"/>
                <w:b/>
                <w:bCs/>
              </w:rPr>
              <w:lastRenderedPageBreak/>
              <w:t>用椅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88BA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座高800mm</w:t>
            </w:r>
            <w:r w:rsidRPr="00165C3B">
              <w:rPr>
                <w:rFonts w:hint="eastAsia"/>
                <w:b/>
                <w:bCs/>
              </w:rPr>
              <w:lastRenderedPageBreak/>
              <w:t>（可调节±50mm），座宽≥450mm，座深≥420mm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2904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椅面、椅背：优质PU皮（耐磨度≥50000</w:t>
            </w:r>
            <w:r w:rsidRPr="00165C3B">
              <w:rPr>
                <w:rFonts w:hint="eastAsia"/>
                <w:b/>
                <w:bCs/>
              </w:rPr>
              <w:lastRenderedPageBreak/>
              <w:t>次），内部填充高密度海绵（密度≥35kg/m³）；2. 椅架：优质实木（橡木/胡桃木），含水率8%-12%；3. 升降机构：不锈钢液压升降杆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61BD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结构：靠背与椅面分离设计，靠背高度≥900mm，配</w:t>
            </w:r>
            <w:r w:rsidRPr="00165C3B">
              <w:rPr>
                <w:rFonts w:hint="eastAsia"/>
                <w:b/>
                <w:bCs/>
              </w:rPr>
              <w:lastRenderedPageBreak/>
              <w:t>备木质扶手（高度650-700mm）；2. 功能：座高可液压升降（调节范围750-850mm），底座固定（配备防滑橡胶垫），防止滑动；3. 工艺：实木表面打磨光滑，涂环保清漆，纹理清晰；PU皮与海绵贴合紧密，无起皱、脱胶；4. 舒适度：座面承重≥120kg，海绵回弹性好，久坐不变形</w:t>
            </w:r>
          </w:p>
        </w:tc>
      </w:tr>
      <w:tr w:rsidR="00165C3B" w:rsidRPr="00165C3B" w14:paraId="22BC3D6B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970ED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DE37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值班室上下床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BAB3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1900×900×1900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3264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床架：优质冷轧方管（40×40mm，壁厚≥1.2mm）；2. 床梁：优质冷轧方管（50×30mm，壁厚≥1.5mm）；3. 床板：优质实木多层板（厚度≥15mm）；4. 涂层：环保环氧树脂粉末，静电喷涂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15E5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结构：上下床设计，配备可拆卸护栏（高度≥300mm，间距≤120mm），防止坠落；配备优质爬梯（踏步间距250-300mm），踏步防滑处理；2. 承重：上床承重≥120kg，下床承重≥150kg，床架静载试验后无永久变形；3. 工艺：所有焊接处无焊渣、毛刺，打磨光滑；床板与床架连接牢固，无晃动；4. 配件：床脚配备防滑橡胶垫，防止滑动并保护地面；护栏可拆卸，方便搬运</w:t>
            </w:r>
          </w:p>
        </w:tc>
      </w:tr>
      <w:tr w:rsidR="00165C3B" w:rsidRPr="00165C3B" w14:paraId="28BE19AF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CEC3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FCD1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单人床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C62B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2000×1200×500（床高）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3111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床架：优质冷轧圆管（直径50mm，壁厚≥1.2mm）；2. 床梁：优质冷轧方管（50×30mm，壁厚≥</w:t>
            </w:r>
            <w:r w:rsidRPr="00165C3B">
              <w:rPr>
                <w:rFonts w:hint="eastAsia"/>
                <w:b/>
                <w:bCs/>
              </w:rPr>
              <w:lastRenderedPageBreak/>
              <w:t>1.5mm）；3. 床板：优质实木多层板（厚度≥15mm）；4. 涂层：环保环氧树脂粉末，静电喷涂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2A12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结构：单层床设计，床架采用三角加固结构，增强稳定性；2. 承重：整体承重≥150kg，床板承重≥120kg，无永久变形；3. 工艺：圆管</w:t>
            </w:r>
            <w:r w:rsidRPr="00165C3B">
              <w:rPr>
                <w:rFonts w:hint="eastAsia"/>
                <w:b/>
                <w:bCs/>
              </w:rPr>
              <w:lastRenderedPageBreak/>
              <w:t>表面光滑，无毛刺；焊接牢固，打磨平整；床板与床架采用螺丝固定，可拆卸；4. 配件：床脚配备防滑橡胶垫，防止滑动并保护地面；床侧配备2个挂钩，方便挂放物品</w:t>
            </w:r>
          </w:p>
        </w:tc>
      </w:tr>
      <w:tr w:rsidR="00165C3B" w:rsidRPr="00165C3B" w14:paraId="3C818253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C1C5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8710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床垫  (棕垫）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3F1B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 xml:space="preserve">2000×1200×80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C650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芯材：优质天然棕丝（无杂质、无霉变），经高温杀菌处理；</w:t>
            </w:r>
          </w:p>
          <w:p w14:paraId="3B7C80D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面料：纯棉透气面料（密度≥200根/10cm）；</w:t>
            </w:r>
          </w:p>
          <w:p w14:paraId="3267233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胶粘剂：环保水性胶粘剂，无甲醛释放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E41B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规格：厚度80mm，误差≤±3mm，尺寸与单人床匹配；</w:t>
            </w:r>
          </w:p>
          <w:p w14:paraId="52EC737B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性能：软硬适中（硬度值40-60HA），回弹性好（压缩率25%时回弹率≥75%），无异味；</w:t>
            </w:r>
          </w:p>
          <w:p w14:paraId="541719A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工艺：面料与芯材贴合紧密，针脚均匀（针距≤10mm），无跳线、脱线；</w:t>
            </w:r>
          </w:p>
          <w:p w14:paraId="153F67E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环保：甲醛释放量≤0.124mg/m³，符合GB 18587-2017标准</w:t>
            </w:r>
          </w:p>
        </w:tc>
      </w:tr>
      <w:tr w:rsidR="00165C3B" w:rsidRPr="00165C3B" w14:paraId="23607FA3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34D48" w14:textId="201562AD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</w:t>
            </w:r>
            <w:r w:rsidR="00F67A15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8CAA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圆凳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2458D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座面直径≥320mm，座高450-480mm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2FB9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座面：优质PP塑料或木制板材；</w:t>
            </w:r>
          </w:p>
          <w:p w14:paraId="5CEA2FE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支架：优质冷轧钢管（直径25mm，壁厚≥1.0mm）；</w:t>
            </w:r>
          </w:p>
          <w:p w14:paraId="1F3DD57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脚套：防滑橡胶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40B4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结构：四角支架设计，支架底部呈梯形展开，增强稳定性；</w:t>
            </w:r>
          </w:p>
          <w:p w14:paraId="41A2829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性能：座面承重≥120kg，支架无永久变形；</w:t>
            </w:r>
          </w:p>
          <w:p w14:paraId="1278606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工艺：座面表面光滑，无毛刺、气泡；支架焊接牢固，表面喷塑处理，防锈耐</w:t>
            </w:r>
            <w:r w:rsidRPr="00165C3B">
              <w:rPr>
                <w:rFonts w:hint="eastAsia"/>
                <w:b/>
                <w:bCs/>
              </w:rPr>
              <w:lastRenderedPageBreak/>
              <w:t>腐蚀；</w:t>
            </w:r>
          </w:p>
          <w:p w14:paraId="2F1713D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配件：脚套与支架连接紧密，防止脱落，滚动噪音≤20dB</w:t>
            </w:r>
          </w:p>
        </w:tc>
      </w:tr>
      <w:tr w:rsidR="00165C3B" w:rsidRPr="00165C3B" w14:paraId="766F9FAB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D5EF7" w14:textId="4E4CD992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</w:t>
            </w:r>
            <w:r w:rsidR="00F67A15">
              <w:rPr>
                <w:rFonts w:hint="eastAsia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0FFE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办公椅（普通）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5F00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座宽≥450mm，座深≥420mm，座高450-480mm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6DFDD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座面、椅背：优质网布（透气率≥80%）；</w:t>
            </w:r>
          </w:p>
          <w:p w14:paraId="1CB7038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椅架：优质冷轧钢板，表面静电喷涂；</w:t>
            </w:r>
          </w:p>
          <w:p w14:paraId="340EBDD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脚架：四星脚，冷轧钢板成型。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4ACC1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结构：椅背与座面一体化设计，椅背高度≥900mm，配备简易扶手（高度650mm）；</w:t>
            </w:r>
          </w:p>
          <w:p w14:paraId="46B439E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功能：座高可手动调节（调节范围450-480mm），可轻微后仰（角度≤10°）；</w:t>
            </w:r>
          </w:p>
          <w:p w14:paraId="0B1F6D2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性能：整体承重≥120kg，椅背抗压强度≥500N；</w:t>
            </w:r>
          </w:p>
          <w:p w14:paraId="4FAB3726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工艺：网布与椅架连接牢固，无松动；脚架底部配备防滑橡胶垫，防止滑动</w:t>
            </w:r>
          </w:p>
        </w:tc>
      </w:tr>
      <w:tr w:rsidR="00165C3B" w:rsidRPr="00165C3B" w14:paraId="71FAD02A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D4E6B" w14:textId="3D01B041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</w:t>
            </w:r>
            <w:r w:rsidR="00F67A15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63CE8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候诊椅（2人位）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B688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总长1200mm，座宽≥550mm/位，座高450mm，椅背高900mm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69BA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椅架、扶手：优质不锈钢（304材质，厚度≥1.2mm）；</w:t>
            </w:r>
          </w:p>
          <w:p w14:paraId="480E128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座垫、靠垫：优质PU皮（耐磨度≥50000次）+高密度海绵（密度≥30kg/m³）；</w:t>
            </w:r>
          </w:p>
          <w:p w14:paraId="5EE8F1F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脚套：防滑橡胶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6C04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结构：每位两侧配备不锈钢扶手，两侧配备靠墙扶手；</w:t>
            </w:r>
          </w:p>
          <w:p w14:paraId="175A7AA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性能：单座承重≥120kg，整体承重≥480kg，椅架无永久变形；</w:t>
            </w:r>
          </w:p>
          <w:p w14:paraId="0520D20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工艺：不锈钢表面抛光处理，无划痕、锈蚀；PU皮与海绵贴合紧密，无起皱、脱胶；</w:t>
            </w:r>
          </w:p>
          <w:p w14:paraId="5726439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4. 配件：座垫、靠垫可拆卸清洗；脚套防滑耐磨，保护地面。</w:t>
            </w:r>
          </w:p>
        </w:tc>
      </w:tr>
      <w:tr w:rsidR="00165C3B" w:rsidRPr="00165C3B" w14:paraId="424E2721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0C7D4" w14:textId="415F460E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</w:t>
            </w:r>
            <w:r w:rsidR="00F67A15">
              <w:rPr>
                <w:rFonts w:hint="eastAsia"/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EF18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候诊椅（3人位）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37B0A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总长1800mm，座宽≥</w:t>
            </w:r>
            <w:r w:rsidRPr="00165C3B">
              <w:rPr>
                <w:rFonts w:hint="eastAsia"/>
                <w:b/>
                <w:bCs/>
              </w:rPr>
              <w:lastRenderedPageBreak/>
              <w:t>550mm/位，座高450mm，椅背高900mm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9A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D990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</w:p>
        </w:tc>
      </w:tr>
      <w:tr w:rsidR="00165C3B" w:rsidRPr="00165C3B" w14:paraId="3F866112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FF135" w14:textId="06BB9DB3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</w:t>
            </w:r>
            <w:r w:rsidR="00F67A15">
              <w:rPr>
                <w:rFonts w:hint="eastAsia"/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55E6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候诊椅（4人位）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2D788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总长2400mm，座宽≥550mm/位，座高450mm，椅背高900mm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2EA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C4D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</w:p>
        </w:tc>
      </w:tr>
      <w:tr w:rsidR="00165C3B" w:rsidRPr="00165C3B" w14:paraId="5375B275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6B7D9" w14:textId="68A9423A" w:rsidR="00165C3B" w:rsidRPr="00165C3B" w:rsidRDefault="00F67A15" w:rsidP="00165C3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7BE2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保密柜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77C9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900×400×1850mm</w:t>
            </w:r>
          </w:p>
          <w:p w14:paraId="4D14A30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柜体壁厚≥1.0mm，</w:t>
            </w:r>
          </w:p>
          <w:p w14:paraId="2BBFE18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柜门≥1.2mm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C77B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柜体、柜门：采用优质冷轧钢板，柜体壁厚≥1.0mm，柜门厚度≥1.2mm，关键部位（锁具周边、柜门边缘）加厚至1.5mm；</w:t>
            </w:r>
          </w:p>
          <w:p w14:paraId="59C8DE9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涂层：环保环氧树脂粉末静电喷涂，涂层厚度60-80μm，符合《室内装饰装修材料 溶剂型木器涂料中有害物质限量》（GB 18581-2009）标准；</w:t>
            </w:r>
          </w:p>
          <w:p w14:paraId="0A0F916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锁具：国家认证三级保密锁，支持密码+指纹双重认证，配备应急机械钥匙，锁芯防钻、</w:t>
            </w:r>
            <w:r w:rsidRPr="00165C3B">
              <w:rPr>
                <w:rFonts w:hint="eastAsia"/>
                <w:b/>
                <w:bCs/>
              </w:rPr>
              <w:lastRenderedPageBreak/>
              <w:t>防撬；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B159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成型工艺：柜体整体折弯成型，柜门采用加强筋加固设计，柜门与柜体间隙≤0.5mm，具备防撬密封边；2. 焊接工艺：采用无缝焊接技术，焊接处经打磨抛光处理，无焊渣、毛刺，耐盐雾试验≥72小时无锈蚀；</w:t>
            </w:r>
          </w:p>
          <w:p w14:paraId="6588C3A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安全工艺：锁具周边配备防钻钢板（厚度≥3mm），柜体底部预留固定孔，可与地面螺栓固定防移动；</w:t>
            </w:r>
          </w:p>
          <w:p w14:paraId="4AC7EB6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功能工艺：具备密码错误3次锁定（锁定时长≥5分钟）、指纹识别失败5次声光报警（报警音量≥80dB）功能，内置微型防潮除湿装</w:t>
            </w:r>
            <w:r w:rsidRPr="00165C3B">
              <w:rPr>
                <w:rFonts w:hint="eastAsia"/>
                <w:b/>
                <w:bCs/>
              </w:rPr>
              <w:lastRenderedPageBreak/>
              <w:t>置，湿度≥60%自动启动；</w:t>
            </w:r>
          </w:p>
          <w:p w14:paraId="729E147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5. 细节工艺：外露边角倒圆处理（半径≥2mm），配备隐藏式拉手，避免磕碰，柜体侧面预留带防尘盖的通风孔</w:t>
            </w:r>
          </w:p>
          <w:p w14:paraId="35853CA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</w:p>
        </w:tc>
      </w:tr>
      <w:tr w:rsidR="00165C3B" w:rsidRPr="00165C3B" w14:paraId="25F0561A" w14:textId="77777777" w:rsidTr="00E615C7">
        <w:trPr>
          <w:trHeight w:val="5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C04C6" w14:textId="42D3F959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2</w:t>
            </w:r>
            <w:r w:rsidR="00F67A15">
              <w:rPr>
                <w:rFonts w:hint="eastAsia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00AB4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会议桌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76F02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常规款：1800×800×750；定制款：2400×1000×750、3000×1200×750（按需定制）；</w:t>
            </w:r>
          </w:p>
          <w:p w14:paraId="39BA94D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尺寸偏差≤±2mm，</w:t>
            </w:r>
          </w:p>
          <w:p w14:paraId="45ECD25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对角线偏差≤±3mm，</w:t>
            </w:r>
          </w:p>
          <w:p w14:paraId="294E7CCC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桌面平整度≤0.5mm/m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65721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1. 桌面：采用优质实木颗粒板（密度≥750kg/m³），厚度≥25mm，表面贴防火板（耐火极限≥45分钟，耐磨转数≥600转）；</w:t>
            </w:r>
          </w:p>
          <w:p w14:paraId="4B196F98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桌架：优质冷轧钢板（厚度≥1.5mm），采用50×50mm方形钢管；</w:t>
            </w:r>
          </w:p>
          <w:p w14:paraId="29DAF58F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封边：2.5mm厚PVC封边条，全自动热熔胶封边工艺，胶层均匀，封边与板材缝隙≤0.1mm；</w:t>
            </w:r>
          </w:p>
          <w:p w14:paraId="500B3289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连接件：采用知名品牌重型拆装连接件、加强型合页（开启寿命≥10万次）、静音导轨（抽拉寿命≥5万次）；</w:t>
            </w:r>
          </w:p>
          <w:p w14:paraId="589E8577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5. 辅助材质：桌下走线槽采用ABS环保塑料（耐冲击强度≥25kJ/m</w:t>
            </w:r>
            <w:r w:rsidRPr="00165C3B">
              <w:rPr>
                <w:rFonts w:hint="eastAsia"/>
                <w:b/>
                <w:bCs/>
              </w:rPr>
              <w:lastRenderedPageBreak/>
              <w:t>²）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2FBF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lastRenderedPageBreak/>
              <w:t>1. 成型工艺：桌面整体压贴成型，无分层起鼓；桌架一体焊接成型后整体酸洗磷化处理，桌架与桌面采用隐藏式螺栓连接，结构稳固无晃动；</w:t>
            </w:r>
          </w:p>
          <w:p w14:paraId="5A386B53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2. 表面工艺：金属桌架经脱脂、酸洗、磷化三道预处理后静电喷涂，涂层厚度60-80μm，附着力达1级，耐盐雾试验≥72小时无锈蚀；桌面防火板哑光处理，耐污性强（酱油、酒精、碘伏擦拭无残留）；</w:t>
            </w:r>
          </w:p>
          <w:p w14:paraId="417A2505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3. 功能工艺：桌面预留2个直径≥50mm带防尘盖的走线孔，桌下配备隐藏式走线槽（尺寸≥50×30mm）；可按需选配1-2个隐藏式附柜（内置抽屉，承重≥20kg）；</w:t>
            </w:r>
          </w:p>
          <w:p w14:paraId="05EB10CE" w14:textId="77777777" w:rsidR="00165C3B" w:rsidRPr="00165C3B" w:rsidRDefault="00165C3B" w:rsidP="00165C3B">
            <w:pPr>
              <w:rPr>
                <w:rFonts w:hint="eastAsia"/>
                <w:b/>
                <w:bCs/>
              </w:rPr>
            </w:pPr>
            <w:r w:rsidRPr="00165C3B">
              <w:rPr>
                <w:rFonts w:hint="eastAsia"/>
                <w:b/>
                <w:bCs/>
              </w:rPr>
              <w:t>4. 细节工艺：所有外露边角倒圆处理（半径≥2mm），桌腿底部配备可调节脚垫</w:t>
            </w:r>
            <w:r w:rsidRPr="00165C3B">
              <w:rPr>
                <w:rFonts w:hint="eastAsia"/>
                <w:b/>
                <w:bCs/>
              </w:rPr>
              <w:lastRenderedPageBreak/>
              <w:t>（调节范围±15mm），适配不同地面平整度</w:t>
            </w:r>
          </w:p>
        </w:tc>
      </w:tr>
    </w:tbl>
    <w:p w14:paraId="509ABEB2" w14:textId="77777777" w:rsidR="00165C3B" w:rsidRPr="00165C3B" w:rsidRDefault="00165C3B" w:rsidP="00814B5F">
      <w:pPr>
        <w:rPr>
          <w:rFonts w:hint="eastAsia"/>
          <w:b/>
          <w:bCs/>
        </w:rPr>
      </w:pPr>
    </w:p>
    <w:p w14:paraId="6E7B4E04" w14:textId="0F8B813C" w:rsidR="00814B5F" w:rsidRPr="00814B5F" w:rsidRDefault="00F67A15" w:rsidP="00814B5F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 w:rsidR="00814B5F" w:rsidRPr="00814B5F">
        <w:rPr>
          <w:b/>
          <w:bCs/>
        </w:rPr>
        <w:t>资质要求</w:t>
      </w:r>
    </w:p>
    <w:p w14:paraId="4A975022" w14:textId="48F5CA3F" w:rsidR="00DF6305" w:rsidRPr="00814B5F" w:rsidRDefault="00DF6305" w:rsidP="00392361">
      <w:pPr>
        <w:ind w:firstLineChars="200" w:firstLine="440"/>
        <w:rPr>
          <w:rFonts w:hint="eastAsia"/>
        </w:rPr>
      </w:pPr>
      <w:r>
        <w:rPr>
          <w:rFonts w:hint="eastAsia"/>
        </w:rPr>
        <w:t>投标人须是政采平台名单</w:t>
      </w:r>
      <w:r w:rsidR="00013BAD">
        <w:rPr>
          <w:rFonts w:hint="eastAsia"/>
        </w:rPr>
        <w:t>内</w:t>
      </w:r>
      <w:r>
        <w:rPr>
          <w:rFonts w:hint="eastAsia"/>
        </w:rPr>
        <w:t>的供货商。</w:t>
      </w:r>
    </w:p>
    <w:p w14:paraId="4839020A" w14:textId="4FC8CDC3" w:rsidR="00814B5F" w:rsidRPr="00814B5F" w:rsidRDefault="00F67A15" w:rsidP="00814B5F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</w:t>
      </w:r>
      <w:r w:rsidR="00814B5F" w:rsidRPr="00814B5F">
        <w:rPr>
          <w:b/>
          <w:bCs/>
        </w:rPr>
        <w:t>合同期限</w:t>
      </w:r>
    </w:p>
    <w:p w14:paraId="4E101D83" w14:textId="2B57DE4D" w:rsidR="00814B5F" w:rsidRPr="00814B5F" w:rsidRDefault="00814B5F" w:rsidP="00392361">
      <w:pPr>
        <w:ind w:firstLineChars="200" w:firstLine="440"/>
        <w:rPr>
          <w:rFonts w:hint="eastAsia"/>
        </w:rPr>
      </w:pPr>
      <w:r w:rsidRPr="00814B5F">
        <w:t>本项目合同期限为</w:t>
      </w:r>
      <w:r w:rsidR="00392361">
        <w:rPr>
          <w:rFonts w:hint="eastAsia"/>
        </w:rPr>
        <w:t>3</w:t>
      </w:r>
      <w:r w:rsidRPr="00814B5F">
        <w:t>年，自合同签订之日起计算；</w:t>
      </w:r>
      <w:r w:rsidR="00495E26">
        <w:rPr>
          <w:rFonts w:hint="eastAsia"/>
        </w:rPr>
        <w:t>合同到期后因甲方招标原因</w:t>
      </w:r>
      <w:r w:rsidR="00AD36F0">
        <w:rPr>
          <w:rFonts w:hint="eastAsia"/>
        </w:rPr>
        <w:t>未</w:t>
      </w:r>
      <w:r w:rsidR="00495E26">
        <w:rPr>
          <w:rFonts w:hint="eastAsia"/>
        </w:rPr>
        <w:t>签订新的采购</w:t>
      </w:r>
      <w:r w:rsidR="00AD36F0">
        <w:rPr>
          <w:rFonts w:hint="eastAsia"/>
        </w:rPr>
        <w:t>合同，</w:t>
      </w:r>
      <w:r w:rsidR="004A1930">
        <w:rPr>
          <w:rFonts w:hint="eastAsia"/>
        </w:rPr>
        <w:t>中标单位无条件继续为甲方服务，直到甲方完成</w:t>
      </w:r>
      <w:r w:rsidR="00F80BA6">
        <w:rPr>
          <w:rFonts w:hint="eastAsia"/>
        </w:rPr>
        <w:t>招标</w:t>
      </w:r>
      <w:r w:rsidR="006677D4">
        <w:rPr>
          <w:rFonts w:hint="eastAsia"/>
        </w:rPr>
        <w:t>后</w:t>
      </w:r>
      <w:r w:rsidR="00227DEA">
        <w:rPr>
          <w:rFonts w:hint="eastAsia"/>
        </w:rPr>
        <w:t>终止</w:t>
      </w:r>
      <w:r w:rsidR="001651D6">
        <w:rPr>
          <w:rFonts w:hint="eastAsia"/>
        </w:rPr>
        <w:t>合作</w:t>
      </w:r>
      <w:r w:rsidRPr="00814B5F">
        <w:t>。</w:t>
      </w:r>
    </w:p>
    <w:sectPr w:rsidR="00814B5F" w:rsidRPr="0081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52EF" w14:textId="77777777" w:rsidR="00E66B2B" w:rsidRDefault="00E66B2B" w:rsidP="00165C3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4B27D1" w14:textId="77777777" w:rsidR="00E66B2B" w:rsidRDefault="00E66B2B" w:rsidP="00165C3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AB2F" w14:textId="77777777" w:rsidR="00E66B2B" w:rsidRDefault="00E66B2B" w:rsidP="00165C3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FC2A4E" w14:textId="77777777" w:rsidR="00E66B2B" w:rsidRDefault="00E66B2B" w:rsidP="00165C3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14"/>
    <w:rsid w:val="00013BAD"/>
    <w:rsid w:val="00025385"/>
    <w:rsid w:val="00102F5B"/>
    <w:rsid w:val="00121D23"/>
    <w:rsid w:val="001651D6"/>
    <w:rsid w:val="00165C3B"/>
    <w:rsid w:val="001872E7"/>
    <w:rsid w:val="001A3DE4"/>
    <w:rsid w:val="001F71A2"/>
    <w:rsid w:val="00227DEA"/>
    <w:rsid w:val="00392361"/>
    <w:rsid w:val="00495E26"/>
    <w:rsid w:val="004A1930"/>
    <w:rsid w:val="004D28B2"/>
    <w:rsid w:val="004F5105"/>
    <w:rsid w:val="00502B7A"/>
    <w:rsid w:val="0054606E"/>
    <w:rsid w:val="005B5AC3"/>
    <w:rsid w:val="00603214"/>
    <w:rsid w:val="00616904"/>
    <w:rsid w:val="006677D4"/>
    <w:rsid w:val="00694556"/>
    <w:rsid w:val="006A1340"/>
    <w:rsid w:val="006B5AC5"/>
    <w:rsid w:val="0078544F"/>
    <w:rsid w:val="00814B5F"/>
    <w:rsid w:val="008748E3"/>
    <w:rsid w:val="008959C1"/>
    <w:rsid w:val="009F602A"/>
    <w:rsid w:val="00A97332"/>
    <w:rsid w:val="00AC6AEA"/>
    <w:rsid w:val="00AD36F0"/>
    <w:rsid w:val="00B43209"/>
    <w:rsid w:val="00C11D3A"/>
    <w:rsid w:val="00C85C8A"/>
    <w:rsid w:val="00DF13A3"/>
    <w:rsid w:val="00DF6305"/>
    <w:rsid w:val="00E615C7"/>
    <w:rsid w:val="00E66B2B"/>
    <w:rsid w:val="00F67A15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8A0A6"/>
  <w15:chartTrackingRefBased/>
  <w15:docId w15:val="{9CB6C864-6FB8-4F3D-87C0-0179E27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32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5C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5C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5C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5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2871</Words>
  <Characters>3303</Characters>
  <Application>Microsoft Office Word</Application>
  <DocSecurity>0</DocSecurity>
  <Lines>275</Lines>
  <Paragraphs>166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28</cp:revision>
  <dcterms:created xsi:type="dcterms:W3CDTF">2025-12-23T06:45:00Z</dcterms:created>
  <dcterms:modified xsi:type="dcterms:W3CDTF">2026-03-12T08:55:00Z</dcterms:modified>
</cp:coreProperties>
</file>