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5F" w:rsidRDefault="00DF1B5F" w:rsidP="00220185">
      <w:pPr>
        <w:jc w:val="center"/>
        <w:rPr>
          <w:rFonts w:hint="eastAsia"/>
          <w:sz w:val="36"/>
        </w:rPr>
      </w:pPr>
      <w:r w:rsidRPr="00DF1B5F">
        <w:rPr>
          <w:rFonts w:hint="eastAsia"/>
          <w:sz w:val="36"/>
        </w:rPr>
        <w:t>干式荧光免疫分析仪</w:t>
      </w:r>
      <w:r>
        <w:rPr>
          <w:rFonts w:hint="eastAsia"/>
          <w:sz w:val="36"/>
        </w:rPr>
        <w:t>（</w:t>
      </w:r>
      <w:r w:rsidRPr="00DF1B5F">
        <w:rPr>
          <w:rFonts w:hint="eastAsia"/>
          <w:sz w:val="36"/>
        </w:rPr>
        <w:t>幽门螺杆</w:t>
      </w:r>
      <w:proofErr w:type="gramStart"/>
      <w:r w:rsidRPr="00DF1B5F">
        <w:rPr>
          <w:rFonts w:hint="eastAsia"/>
          <w:sz w:val="36"/>
        </w:rPr>
        <w:t>菌</w:t>
      </w:r>
      <w:proofErr w:type="gramEnd"/>
      <w:r w:rsidRPr="00DF1B5F">
        <w:rPr>
          <w:rFonts w:hint="eastAsia"/>
          <w:sz w:val="36"/>
        </w:rPr>
        <w:t>抗体分型检测</w:t>
      </w:r>
    </w:p>
    <w:p w:rsidR="008216C5" w:rsidRPr="00220185" w:rsidRDefault="00DF1B5F" w:rsidP="00220185">
      <w:pPr>
        <w:jc w:val="center"/>
        <w:rPr>
          <w:sz w:val="36"/>
        </w:rPr>
      </w:pPr>
      <w:r w:rsidRPr="00DF1B5F">
        <w:rPr>
          <w:rFonts w:hint="eastAsia"/>
          <w:sz w:val="36"/>
        </w:rPr>
        <w:t>（</w:t>
      </w:r>
      <w:proofErr w:type="spellStart"/>
      <w:r w:rsidRPr="00DF1B5F">
        <w:rPr>
          <w:rFonts w:hint="eastAsia"/>
          <w:sz w:val="36"/>
        </w:rPr>
        <w:t>Ure</w:t>
      </w:r>
      <w:proofErr w:type="spellEnd"/>
      <w:r w:rsidRPr="00DF1B5F">
        <w:rPr>
          <w:rFonts w:hint="eastAsia"/>
          <w:sz w:val="36"/>
        </w:rPr>
        <w:t>、</w:t>
      </w:r>
      <w:proofErr w:type="spellStart"/>
      <w:r w:rsidRPr="00DF1B5F">
        <w:rPr>
          <w:rFonts w:hint="eastAsia"/>
          <w:sz w:val="36"/>
        </w:rPr>
        <w:t>CagA</w:t>
      </w:r>
      <w:proofErr w:type="spellEnd"/>
      <w:r w:rsidRPr="00DF1B5F">
        <w:rPr>
          <w:rFonts w:hint="eastAsia"/>
          <w:sz w:val="36"/>
        </w:rPr>
        <w:t>、</w:t>
      </w:r>
      <w:proofErr w:type="spellStart"/>
      <w:r w:rsidRPr="00DF1B5F">
        <w:rPr>
          <w:rFonts w:hint="eastAsia"/>
          <w:sz w:val="36"/>
        </w:rPr>
        <w:t>VacA</w:t>
      </w:r>
      <w:proofErr w:type="spellEnd"/>
      <w:r w:rsidRPr="00DF1B5F">
        <w:rPr>
          <w:rFonts w:hint="eastAsia"/>
          <w:sz w:val="36"/>
        </w:rPr>
        <w:t>）</w:t>
      </w:r>
      <w:r w:rsidR="00220185" w:rsidRPr="00220185">
        <w:rPr>
          <w:rFonts w:hint="eastAsia"/>
          <w:sz w:val="36"/>
        </w:rPr>
        <w:t>设备参数</w:t>
      </w:r>
    </w:p>
    <w:p w:rsidR="00954463" w:rsidRPr="00954463" w:rsidRDefault="00DF1B5F" w:rsidP="00954463">
      <w:pPr>
        <w:rPr>
          <w:sz w:val="28"/>
        </w:rPr>
      </w:pPr>
      <w:r>
        <w:rPr>
          <w:rFonts w:hint="eastAsia"/>
          <w:sz w:val="28"/>
        </w:rPr>
        <w:t>一、</w:t>
      </w:r>
      <w:r w:rsidR="00954463" w:rsidRPr="00954463">
        <w:rPr>
          <w:rFonts w:hint="eastAsia"/>
          <w:sz w:val="28"/>
        </w:rPr>
        <w:t>主要功能：</w:t>
      </w:r>
    </w:p>
    <w:p w:rsidR="00DF1B5F" w:rsidRPr="00DF1B5F" w:rsidRDefault="00DF1B5F" w:rsidP="00DF1B5F">
      <w:pPr>
        <w:ind w:firstLineChars="200" w:firstLine="560"/>
        <w:rPr>
          <w:sz w:val="28"/>
        </w:rPr>
      </w:pPr>
      <w:r w:rsidRPr="00DF1B5F">
        <w:rPr>
          <w:rFonts w:hint="eastAsia"/>
          <w:sz w:val="28"/>
        </w:rPr>
        <w:t>该设备用于体外检测幽门螺杆菌尿素酶</w:t>
      </w:r>
      <w:r w:rsidRPr="00DF1B5F">
        <w:rPr>
          <w:rFonts w:hint="eastAsia"/>
          <w:sz w:val="28"/>
        </w:rPr>
        <w:t>(Urease)</w:t>
      </w:r>
      <w:r w:rsidRPr="00DF1B5F">
        <w:rPr>
          <w:rFonts w:hint="eastAsia"/>
          <w:sz w:val="28"/>
        </w:rPr>
        <w:t>抗体、细胞毒素相关蛋白</w:t>
      </w:r>
      <w:r w:rsidRPr="00DF1B5F">
        <w:rPr>
          <w:rFonts w:hint="eastAsia"/>
          <w:sz w:val="28"/>
        </w:rPr>
        <w:t>(</w:t>
      </w:r>
      <w:proofErr w:type="spellStart"/>
      <w:r w:rsidRPr="00DF1B5F">
        <w:rPr>
          <w:rFonts w:hint="eastAsia"/>
          <w:sz w:val="28"/>
        </w:rPr>
        <w:t>CagA</w:t>
      </w:r>
      <w:proofErr w:type="spellEnd"/>
      <w:r w:rsidRPr="00DF1B5F">
        <w:rPr>
          <w:rFonts w:hint="eastAsia"/>
          <w:sz w:val="28"/>
        </w:rPr>
        <w:t>)</w:t>
      </w:r>
      <w:r w:rsidRPr="00DF1B5F">
        <w:rPr>
          <w:rFonts w:hint="eastAsia"/>
          <w:sz w:val="28"/>
        </w:rPr>
        <w:t>抗体和空泡细胞毒素</w:t>
      </w:r>
      <w:r w:rsidRPr="00DF1B5F">
        <w:rPr>
          <w:rFonts w:hint="eastAsia"/>
          <w:sz w:val="28"/>
        </w:rPr>
        <w:t>(</w:t>
      </w:r>
      <w:proofErr w:type="spellStart"/>
      <w:r w:rsidRPr="00DF1B5F">
        <w:rPr>
          <w:rFonts w:hint="eastAsia"/>
          <w:sz w:val="28"/>
        </w:rPr>
        <w:t>VacA</w:t>
      </w:r>
      <w:proofErr w:type="spellEnd"/>
      <w:r w:rsidRPr="00DF1B5F">
        <w:rPr>
          <w:rFonts w:hint="eastAsia"/>
          <w:sz w:val="28"/>
        </w:rPr>
        <w:t>)</w:t>
      </w:r>
      <w:r w:rsidRPr="00DF1B5F">
        <w:rPr>
          <w:rFonts w:hint="eastAsia"/>
          <w:sz w:val="28"/>
        </w:rPr>
        <w:t>抗体。评价感染菌株毒力及致病风险，对</w:t>
      </w:r>
      <w:r w:rsidRPr="00DF1B5F">
        <w:rPr>
          <w:rFonts w:hint="eastAsia"/>
          <w:sz w:val="28"/>
        </w:rPr>
        <w:t>HP</w:t>
      </w:r>
      <w:r w:rsidRPr="00DF1B5F">
        <w:rPr>
          <w:rFonts w:hint="eastAsia"/>
          <w:sz w:val="28"/>
        </w:rPr>
        <w:t>进行分型检测，具有以下意义：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>1.</w:t>
      </w:r>
      <w:r w:rsidRPr="00DF1B5F">
        <w:rPr>
          <w:rFonts w:hint="eastAsia"/>
          <w:sz w:val="28"/>
        </w:rPr>
        <w:tab/>
      </w:r>
      <w:r w:rsidRPr="00DF1B5F">
        <w:rPr>
          <w:rFonts w:hint="eastAsia"/>
          <w:sz w:val="28"/>
        </w:rPr>
        <w:t>填补对幽门螺杆</w:t>
      </w:r>
      <w:proofErr w:type="gramStart"/>
      <w:r w:rsidRPr="00DF1B5F">
        <w:rPr>
          <w:rFonts w:hint="eastAsia"/>
          <w:sz w:val="28"/>
        </w:rPr>
        <w:t>菌</w:t>
      </w:r>
      <w:proofErr w:type="gramEnd"/>
      <w:r w:rsidRPr="00DF1B5F">
        <w:rPr>
          <w:rFonts w:hint="eastAsia"/>
          <w:sz w:val="28"/>
        </w:rPr>
        <w:t>进行毒力分型，对幽门</w:t>
      </w:r>
      <w:proofErr w:type="gramStart"/>
      <w:r w:rsidRPr="00DF1B5F">
        <w:rPr>
          <w:rFonts w:hint="eastAsia"/>
          <w:sz w:val="28"/>
        </w:rPr>
        <w:t>螺杆菌致胃炎</w:t>
      </w:r>
      <w:proofErr w:type="gramEnd"/>
      <w:r w:rsidRPr="00DF1B5F">
        <w:rPr>
          <w:rFonts w:hint="eastAsia"/>
          <w:sz w:val="28"/>
        </w:rPr>
        <w:t>、胃溃疡、促肿瘤</w:t>
      </w:r>
      <w:r w:rsidRPr="00DF1B5F">
        <w:rPr>
          <w:rFonts w:hint="eastAsia"/>
          <w:sz w:val="28"/>
        </w:rPr>
        <w:t>/</w:t>
      </w:r>
      <w:r w:rsidRPr="00DF1B5F">
        <w:rPr>
          <w:rFonts w:hint="eastAsia"/>
          <w:sz w:val="28"/>
        </w:rPr>
        <w:t>胃癌的致病因子细胞毒素相关蛋白</w:t>
      </w:r>
      <w:r w:rsidRPr="00DF1B5F">
        <w:rPr>
          <w:rFonts w:hint="eastAsia"/>
          <w:sz w:val="28"/>
        </w:rPr>
        <w:t xml:space="preserve"> (</w:t>
      </w:r>
      <w:proofErr w:type="spellStart"/>
      <w:r w:rsidRPr="00DF1B5F">
        <w:rPr>
          <w:rFonts w:hint="eastAsia"/>
          <w:sz w:val="28"/>
        </w:rPr>
        <w:t>Cytotoxinassociated</w:t>
      </w:r>
      <w:proofErr w:type="spellEnd"/>
      <w:r w:rsidRPr="00DF1B5F">
        <w:rPr>
          <w:rFonts w:hint="eastAsia"/>
          <w:sz w:val="28"/>
        </w:rPr>
        <w:t xml:space="preserve"> gene A</w:t>
      </w:r>
      <w:r w:rsidRPr="00DF1B5F">
        <w:rPr>
          <w:rFonts w:hint="eastAsia"/>
          <w:sz w:val="28"/>
        </w:rPr>
        <w:t>，</w:t>
      </w:r>
      <w:proofErr w:type="spellStart"/>
      <w:r w:rsidRPr="00DF1B5F">
        <w:rPr>
          <w:rFonts w:hint="eastAsia"/>
          <w:sz w:val="28"/>
        </w:rPr>
        <w:t>CagA</w:t>
      </w:r>
      <w:proofErr w:type="spellEnd"/>
      <w:r w:rsidRPr="00DF1B5F">
        <w:rPr>
          <w:rFonts w:hint="eastAsia"/>
          <w:sz w:val="28"/>
        </w:rPr>
        <w:t>)</w:t>
      </w:r>
      <w:r w:rsidRPr="00DF1B5F">
        <w:rPr>
          <w:rFonts w:hint="eastAsia"/>
          <w:sz w:val="28"/>
        </w:rPr>
        <w:t>和空泡细胞毒素</w:t>
      </w:r>
      <w:r w:rsidRPr="00DF1B5F">
        <w:rPr>
          <w:rFonts w:hint="eastAsia"/>
          <w:sz w:val="28"/>
        </w:rPr>
        <w:t>(</w:t>
      </w:r>
      <w:proofErr w:type="spellStart"/>
      <w:r w:rsidRPr="00DF1B5F">
        <w:rPr>
          <w:rFonts w:hint="eastAsia"/>
          <w:sz w:val="28"/>
        </w:rPr>
        <w:t>Vacuolating</w:t>
      </w:r>
      <w:proofErr w:type="spellEnd"/>
      <w:r w:rsidRPr="00DF1B5F">
        <w:rPr>
          <w:rFonts w:hint="eastAsia"/>
          <w:sz w:val="28"/>
        </w:rPr>
        <w:t xml:space="preserve"> </w:t>
      </w:r>
      <w:proofErr w:type="spellStart"/>
      <w:r w:rsidRPr="00DF1B5F">
        <w:rPr>
          <w:rFonts w:hint="eastAsia"/>
          <w:sz w:val="28"/>
        </w:rPr>
        <w:t>cytotoxin</w:t>
      </w:r>
      <w:proofErr w:type="spellEnd"/>
      <w:r w:rsidRPr="00DF1B5F">
        <w:rPr>
          <w:rFonts w:hint="eastAsia"/>
          <w:sz w:val="28"/>
        </w:rPr>
        <w:t xml:space="preserve"> A</w:t>
      </w:r>
      <w:r w:rsidRPr="00DF1B5F">
        <w:rPr>
          <w:rFonts w:hint="eastAsia"/>
          <w:sz w:val="28"/>
        </w:rPr>
        <w:t>，</w:t>
      </w:r>
      <w:proofErr w:type="spellStart"/>
      <w:r w:rsidRPr="00DF1B5F">
        <w:rPr>
          <w:rFonts w:hint="eastAsia"/>
          <w:sz w:val="28"/>
        </w:rPr>
        <w:t>VacA</w:t>
      </w:r>
      <w:proofErr w:type="spellEnd"/>
      <w:r w:rsidRPr="00DF1B5F">
        <w:rPr>
          <w:rFonts w:hint="eastAsia"/>
          <w:sz w:val="28"/>
        </w:rPr>
        <w:t>)</w:t>
      </w:r>
      <w:r w:rsidRPr="00DF1B5F">
        <w:rPr>
          <w:rFonts w:hint="eastAsia"/>
          <w:sz w:val="28"/>
        </w:rPr>
        <w:t>检查技术空白；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>2.</w:t>
      </w:r>
      <w:r w:rsidRPr="00DF1B5F">
        <w:rPr>
          <w:rFonts w:hint="eastAsia"/>
          <w:sz w:val="28"/>
        </w:rPr>
        <w:tab/>
      </w:r>
      <w:r w:rsidRPr="00DF1B5F">
        <w:rPr>
          <w:rFonts w:hint="eastAsia"/>
          <w:sz w:val="28"/>
        </w:rPr>
        <w:t>对</w:t>
      </w:r>
      <w:proofErr w:type="spellStart"/>
      <w:r w:rsidRPr="00DF1B5F">
        <w:rPr>
          <w:rFonts w:hint="eastAsia"/>
          <w:sz w:val="28"/>
        </w:rPr>
        <w:t>Hp</w:t>
      </w:r>
      <w:proofErr w:type="spellEnd"/>
      <w:r w:rsidRPr="00DF1B5F">
        <w:rPr>
          <w:rFonts w:hint="eastAsia"/>
          <w:sz w:val="28"/>
        </w:rPr>
        <w:t>进行毒力分型，区分感染</w:t>
      </w:r>
      <w:proofErr w:type="spellStart"/>
      <w:r w:rsidRPr="00DF1B5F">
        <w:rPr>
          <w:rFonts w:hint="eastAsia"/>
          <w:sz w:val="28"/>
        </w:rPr>
        <w:t>Hp</w:t>
      </w:r>
      <w:proofErr w:type="spellEnd"/>
      <w:r w:rsidRPr="00DF1B5F">
        <w:rPr>
          <w:rFonts w:hint="eastAsia"/>
          <w:sz w:val="28"/>
        </w:rPr>
        <w:t>是强毒性还是弱毒性，深入评价感染</w:t>
      </w:r>
      <w:proofErr w:type="spellStart"/>
      <w:r w:rsidRPr="00DF1B5F">
        <w:rPr>
          <w:rFonts w:hint="eastAsia"/>
          <w:sz w:val="28"/>
        </w:rPr>
        <w:t>Hp</w:t>
      </w:r>
      <w:proofErr w:type="spellEnd"/>
      <w:r w:rsidRPr="00DF1B5F">
        <w:rPr>
          <w:rFonts w:hint="eastAsia"/>
          <w:sz w:val="28"/>
        </w:rPr>
        <w:t>菌株毒力及致病致胃癌的风险</w:t>
      </w:r>
      <w:r w:rsidRPr="00DF1B5F">
        <w:rPr>
          <w:rFonts w:hint="eastAsia"/>
          <w:sz w:val="28"/>
        </w:rPr>
        <w:t xml:space="preserve">, </w:t>
      </w:r>
      <w:r w:rsidRPr="00DF1B5F">
        <w:rPr>
          <w:rFonts w:hint="eastAsia"/>
          <w:sz w:val="28"/>
        </w:rPr>
        <w:t>为临床开展“精准治疗”提供科学、可靠的实验证据，辅助临床医生制定有效治疗方案，科学合理用药降低药物副作用，缓解抗生素耐药问题对临床治疗用药提供新思路；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>3.</w:t>
      </w:r>
      <w:r w:rsidRPr="00DF1B5F">
        <w:rPr>
          <w:rFonts w:hint="eastAsia"/>
          <w:sz w:val="28"/>
        </w:rPr>
        <w:tab/>
      </w:r>
      <w:r w:rsidRPr="00DF1B5F">
        <w:rPr>
          <w:rFonts w:hint="eastAsia"/>
          <w:sz w:val="28"/>
        </w:rPr>
        <w:t>反映感染的</w:t>
      </w:r>
      <w:proofErr w:type="spellStart"/>
      <w:r w:rsidRPr="00DF1B5F">
        <w:rPr>
          <w:rFonts w:hint="eastAsia"/>
          <w:sz w:val="28"/>
        </w:rPr>
        <w:t>Hp</w:t>
      </w:r>
      <w:proofErr w:type="spellEnd"/>
      <w:r w:rsidRPr="00DF1B5F">
        <w:rPr>
          <w:rFonts w:hint="eastAsia"/>
          <w:sz w:val="28"/>
        </w:rPr>
        <w:t>是否会致病，感染后引起胃部疾病的严重程度；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>4.</w:t>
      </w:r>
      <w:r w:rsidRPr="00DF1B5F">
        <w:rPr>
          <w:rFonts w:hint="eastAsia"/>
          <w:sz w:val="28"/>
        </w:rPr>
        <w:tab/>
      </w:r>
      <w:r w:rsidRPr="00DF1B5F">
        <w:rPr>
          <w:rFonts w:hint="eastAsia"/>
          <w:sz w:val="28"/>
        </w:rPr>
        <w:t>检测</w:t>
      </w:r>
      <w:proofErr w:type="spellStart"/>
      <w:r w:rsidRPr="00DF1B5F">
        <w:rPr>
          <w:rFonts w:hint="eastAsia"/>
          <w:sz w:val="28"/>
        </w:rPr>
        <w:t>Hp</w:t>
      </w:r>
      <w:proofErr w:type="spellEnd"/>
      <w:r w:rsidRPr="00DF1B5F">
        <w:rPr>
          <w:rFonts w:hint="eastAsia"/>
          <w:sz w:val="28"/>
        </w:rPr>
        <w:t>使胃黏膜上皮细胞坏死，破坏黏膜屏障，导致严重的胃炎，促进细胞增殖、减少凋亡发挥促肿瘤作用的致癌因子细胞毒素相关蛋白</w:t>
      </w:r>
      <w:r w:rsidRPr="00DF1B5F">
        <w:rPr>
          <w:rFonts w:hint="eastAsia"/>
          <w:sz w:val="28"/>
        </w:rPr>
        <w:t>(</w:t>
      </w:r>
      <w:proofErr w:type="spellStart"/>
      <w:r w:rsidRPr="00DF1B5F">
        <w:rPr>
          <w:rFonts w:hint="eastAsia"/>
          <w:sz w:val="28"/>
        </w:rPr>
        <w:t>CagA</w:t>
      </w:r>
      <w:proofErr w:type="spellEnd"/>
      <w:r w:rsidRPr="00DF1B5F">
        <w:rPr>
          <w:rFonts w:hint="eastAsia"/>
          <w:sz w:val="28"/>
        </w:rPr>
        <w:t>)</w:t>
      </w:r>
      <w:r w:rsidRPr="00DF1B5F">
        <w:rPr>
          <w:rFonts w:hint="eastAsia"/>
          <w:sz w:val="28"/>
        </w:rPr>
        <w:t>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>5.</w:t>
      </w:r>
      <w:r w:rsidRPr="00DF1B5F">
        <w:rPr>
          <w:rFonts w:hint="eastAsia"/>
          <w:sz w:val="28"/>
        </w:rPr>
        <w:tab/>
      </w:r>
      <w:r w:rsidRPr="00DF1B5F">
        <w:rPr>
          <w:rFonts w:hint="eastAsia"/>
          <w:sz w:val="28"/>
        </w:rPr>
        <w:t>检测</w:t>
      </w:r>
      <w:proofErr w:type="spellStart"/>
      <w:r w:rsidRPr="00DF1B5F">
        <w:rPr>
          <w:rFonts w:hint="eastAsia"/>
          <w:sz w:val="28"/>
        </w:rPr>
        <w:t>Hp</w:t>
      </w:r>
      <w:proofErr w:type="spellEnd"/>
      <w:r w:rsidRPr="00DF1B5F">
        <w:rPr>
          <w:rFonts w:hint="eastAsia"/>
          <w:sz w:val="28"/>
        </w:rPr>
        <w:t>使胃壁细胞（黏膜，黏膜下层，肌层和浆膜）空泡化、细胞骨架改变、细胞凋亡等形态学改变，形成膜阴离子选择性通道和孔，发生溃疡的致病因子空泡细胞毒素</w:t>
      </w:r>
      <w:r w:rsidRPr="00DF1B5F">
        <w:rPr>
          <w:rFonts w:hint="eastAsia"/>
          <w:sz w:val="28"/>
        </w:rPr>
        <w:t>(</w:t>
      </w:r>
      <w:proofErr w:type="spellStart"/>
      <w:r w:rsidRPr="00DF1B5F">
        <w:rPr>
          <w:rFonts w:hint="eastAsia"/>
          <w:sz w:val="28"/>
        </w:rPr>
        <w:t>VacA</w:t>
      </w:r>
      <w:proofErr w:type="spellEnd"/>
      <w:r w:rsidRPr="00DF1B5F">
        <w:rPr>
          <w:rFonts w:hint="eastAsia"/>
          <w:sz w:val="28"/>
        </w:rPr>
        <w:t>)</w:t>
      </w:r>
      <w:r w:rsidRPr="00DF1B5F">
        <w:rPr>
          <w:rFonts w:hint="eastAsia"/>
          <w:sz w:val="28"/>
        </w:rPr>
        <w:t>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>6.</w:t>
      </w:r>
      <w:r w:rsidRPr="00DF1B5F">
        <w:rPr>
          <w:rFonts w:hint="eastAsia"/>
          <w:sz w:val="28"/>
        </w:rPr>
        <w:tab/>
      </w:r>
      <w:r w:rsidRPr="00DF1B5F">
        <w:rPr>
          <w:rFonts w:hint="eastAsia"/>
          <w:sz w:val="28"/>
        </w:rPr>
        <w:t>让患者更容易接受：提高强毒性</w:t>
      </w:r>
      <w:r w:rsidRPr="00DF1B5F">
        <w:rPr>
          <w:rFonts w:hint="eastAsia"/>
          <w:sz w:val="28"/>
        </w:rPr>
        <w:t xml:space="preserve"> I </w:t>
      </w:r>
      <w:r w:rsidRPr="00DF1B5F">
        <w:rPr>
          <w:rFonts w:hint="eastAsia"/>
          <w:sz w:val="28"/>
        </w:rPr>
        <w:t>型患者用药依从性，减少弱毒</w:t>
      </w:r>
      <w:r w:rsidRPr="00DF1B5F">
        <w:rPr>
          <w:rFonts w:hint="eastAsia"/>
          <w:sz w:val="28"/>
        </w:rPr>
        <w:lastRenderedPageBreak/>
        <w:t>性</w:t>
      </w:r>
      <w:r w:rsidRPr="00DF1B5F">
        <w:rPr>
          <w:rFonts w:hint="eastAsia"/>
          <w:sz w:val="28"/>
        </w:rPr>
        <w:t xml:space="preserve"> II</w:t>
      </w:r>
      <w:r w:rsidRPr="00DF1B5F">
        <w:rPr>
          <w:rFonts w:hint="eastAsia"/>
          <w:sz w:val="28"/>
        </w:rPr>
        <w:t>型患者不必要的身体负担与心理负担；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>7.</w:t>
      </w:r>
      <w:r w:rsidRPr="00DF1B5F">
        <w:rPr>
          <w:rFonts w:hint="eastAsia"/>
          <w:sz w:val="28"/>
        </w:rPr>
        <w:tab/>
      </w:r>
      <w:r w:rsidRPr="00DF1B5F">
        <w:rPr>
          <w:rFonts w:hint="eastAsia"/>
          <w:sz w:val="28"/>
        </w:rPr>
        <w:t>避免抗生素耐药：仅</w:t>
      </w:r>
      <w:r w:rsidRPr="00DF1B5F">
        <w:rPr>
          <w:rFonts w:hint="eastAsia"/>
          <w:sz w:val="28"/>
        </w:rPr>
        <w:t xml:space="preserve"> I </w:t>
      </w:r>
      <w:r w:rsidRPr="00DF1B5F">
        <w:rPr>
          <w:rFonts w:hint="eastAsia"/>
          <w:sz w:val="28"/>
        </w:rPr>
        <w:t>型感染者与胃癌发生相关，需根除治疗；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>8.</w:t>
      </w:r>
      <w:r w:rsidRPr="00DF1B5F">
        <w:rPr>
          <w:rFonts w:hint="eastAsia"/>
          <w:sz w:val="28"/>
        </w:rPr>
        <w:tab/>
      </w:r>
      <w:r w:rsidRPr="00DF1B5F">
        <w:rPr>
          <w:rFonts w:hint="eastAsia"/>
          <w:sz w:val="28"/>
        </w:rPr>
        <w:t>对于感染无毒型</w:t>
      </w:r>
      <w:proofErr w:type="spellStart"/>
      <w:r w:rsidRPr="00DF1B5F">
        <w:rPr>
          <w:rFonts w:hint="eastAsia"/>
          <w:sz w:val="28"/>
        </w:rPr>
        <w:t>Hp</w:t>
      </w:r>
      <w:proofErr w:type="spellEnd"/>
      <w:r w:rsidRPr="00DF1B5F">
        <w:rPr>
          <w:rFonts w:hint="eastAsia"/>
          <w:sz w:val="28"/>
        </w:rPr>
        <w:t>且无临床症状的人群</w:t>
      </w:r>
      <w:r w:rsidRPr="00DF1B5F">
        <w:rPr>
          <w:rFonts w:hint="eastAsia"/>
          <w:sz w:val="28"/>
        </w:rPr>
        <w:t>,</w:t>
      </w:r>
      <w:r w:rsidRPr="00DF1B5F">
        <w:rPr>
          <w:rFonts w:hint="eastAsia"/>
          <w:sz w:val="28"/>
        </w:rPr>
        <w:t>针对临床症状用药，降低药物副作用，缓解抗生素耐药问题；</w:t>
      </w:r>
    </w:p>
    <w:p w:rsidR="00DF1B5F" w:rsidRDefault="00DF1B5F" w:rsidP="00DF1B5F">
      <w:pPr>
        <w:rPr>
          <w:rFonts w:hint="eastAsia"/>
          <w:sz w:val="28"/>
        </w:rPr>
      </w:pPr>
      <w:r w:rsidRPr="00DF1B5F">
        <w:rPr>
          <w:rFonts w:hint="eastAsia"/>
          <w:sz w:val="28"/>
        </w:rPr>
        <w:t>该设备还可实现多通道批量操作，用时短，简单方便快捷</w:t>
      </w:r>
      <w:r w:rsidRPr="00DF1B5F">
        <w:rPr>
          <w:rFonts w:hint="eastAsia"/>
          <w:sz w:val="28"/>
        </w:rPr>
        <w:t>15</w:t>
      </w:r>
      <w:r w:rsidRPr="00DF1B5F">
        <w:rPr>
          <w:rFonts w:hint="eastAsia"/>
          <w:sz w:val="28"/>
        </w:rPr>
        <w:t>分钟仪器自动检测，可以保证检测结果的准确性，病人可以在第一时间拿到报告，能最大程度节省人力物力和场地资源。</w:t>
      </w:r>
    </w:p>
    <w:p w:rsidR="00DF1B5F" w:rsidRDefault="00DF1B5F" w:rsidP="00DF1B5F">
      <w:pPr>
        <w:rPr>
          <w:rFonts w:hint="eastAsia"/>
          <w:sz w:val="28"/>
        </w:rPr>
      </w:pPr>
    </w:p>
    <w:p w:rsidR="00DF1B5F" w:rsidRDefault="00DF1B5F" w:rsidP="00DF1B5F">
      <w:pPr>
        <w:rPr>
          <w:rFonts w:hint="eastAsia"/>
          <w:sz w:val="28"/>
        </w:rPr>
      </w:pPr>
      <w:r>
        <w:rPr>
          <w:rFonts w:hint="eastAsia"/>
          <w:sz w:val="28"/>
        </w:rPr>
        <w:t>二、核心参数：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 xml:space="preserve">1. </w:t>
      </w:r>
      <w:r w:rsidRPr="00DF1B5F">
        <w:rPr>
          <w:rFonts w:hint="eastAsia"/>
          <w:sz w:val="28"/>
        </w:rPr>
        <w:t>检测通道：</w:t>
      </w:r>
      <w:r w:rsidRPr="00DF1B5F">
        <w:rPr>
          <w:rFonts w:hint="eastAsia"/>
          <w:sz w:val="28"/>
        </w:rPr>
        <w:t>12</w:t>
      </w:r>
      <w:r w:rsidRPr="00DF1B5F">
        <w:rPr>
          <w:rFonts w:hint="eastAsia"/>
          <w:sz w:val="28"/>
        </w:rPr>
        <w:t>通道，转盘式（支持多项目同时测试，独立计时）；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 xml:space="preserve">2. </w:t>
      </w:r>
      <w:r w:rsidRPr="00DF1B5F">
        <w:rPr>
          <w:rFonts w:hint="eastAsia"/>
          <w:sz w:val="28"/>
        </w:rPr>
        <w:t>项目检测能力：能进行幽门螺杆菌（</w:t>
      </w:r>
      <w:r w:rsidRPr="00DF1B5F">
        <w:rPr>
          <w:rFonts w:hint="eastAsia"/>
          <w:sz w:val="28"/>
        </w:rPr>
        <w:t>HP</w:t>
      </w:r>
      <w:r w:rsidRPr="00DF1B5F">
        <w:rPr>
          <w:rFonts w:hint="eastAsia"/>
          <w:sz w:val="28"/>
        </w:rPr>
        <w:t>）分型（尿素酶</w:t>
      </w:r>
      <w:r w:rsidRPr="00DF1B5F">
        <w:rPr>
          <w:rFonts w:hint="eastAsia"/>
          <w:sz w:val="28"/>
        </w:rPr>
        <w:t>(Urease)</w:t>
      </w:r>
      <w:r w:rsidRPr="00DF1B5F">
        <w:rPr>
          <w:rFonts w:hint="eastAsia"/>
          <w:sz w:val="28"/>
        </w:rPr>
        <w:t>、细胞毒素相关蛋白</w:t>
      </w:r>
      <w:r w:rsidRPr="00DF1B5F">
        <w:rPr>
          <w:rFonts w:hint="eastAsia"/>
          <w:sz w:val="28"/>
        </w:rPr>
        <w:t>(</w:t>
      </w:r>
      <w:proofErr w:type="spellStart"/>
      <w:r w:rsidRPr="00DF1B5F">
        <w:rPr>
          <w:rFonts w:hint="eastAsia"/>
          <w:sz w:val="28"/>
        </w:rPr>
        <w:t>CagA</w:t>
      </w:r>
      <w:proofErr w:type="spellEnd"/>
      <w:r w:rsidRPr="00DF1B5F">
        <w:rPr>
          <w:rFonts w:hint="eastAsia"/>
          <w:sz w:val="28"/>
        </w:rPr>
        <w:t>)</w:t>
      </w:r>
      <w:r w:rsidRPr="00DF1B5F">
        <w:rPr>
          <w:rFonts w:hint="eastAsia"/>
          <w:sz w:val="28"/>
        </w:rPr>
        <w:t>和空泡细胞毒素</w:t>
      </w:r>
      <w:r w:rsidRPr="00DF1B5F">
        <w:rPr>
          <w:rFonts w:hint="eastAsia"/>
          <w:sz w:val="28"/>
        </w:rPr>
        <w:t>(</w:t>
      </w:r>
      <w:proofErr w:type="spellStart"/>
      <w:r w:rsidRPr="00DF1B5F">
        <w:rPr>
          <w:rFonts w:hint="eastAsia"/>
          <w:sz w:val="28"/>
        </w:rPr>
        <w:t>VacA</w:t>
      </w:r>
      <w:proofErr w:type="spellEnd"/>
      <w:r w:rsidRPr="00DF1B5F">
        <w:rPr>
          <w:rFonts w:hint="eastAsia"/>
          <w:sz w:val="28"/>
        </w:rPr>
        <w:t>)</w:t>
      </w:r>
      <w:r w:rsidRPr="00DF1B5F">
        <w:rPr>
          <w:rFonts w:hint="eastAsia"/>
          <w:sz w:val="28"/>
        </w:rPr>
        <w:t>检测、胃蛋白酶原Ⅰ、胃蛋白酶原Ⅱ、胃泌素</w:t>
      </w:r>
      <w:r w:rsidRPr="00DF1B5F">
        <w:rPr>
          <w:rFonts w:hint="eastAsia"/>
          <w:sz w:val="28"/>
        </w:rPr>
        <w:t>17</w:t>
      </w:r>
      <w:r w:rsidRPr="00DF1B5F">
        <w:rPr>
          <w:rFonts w:hint="eastAsia"/>
          <w:sz w:val="28"/>
        </w:rPr>
        <w:t>等项目的检测；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 xml:space="preserve">3. </w:t>
      </w:r>
      <w:r w:rsidRPr="00DF1B5F">
        <w:rPr>
          <w:rFonts w:hint="eastAsia"/>
          <w:sz w:val="28"/>
        </w:rPr>
        <w:t>检测速度：单次检测耗时</w:t>
      </w:r>
      <w:r w:rsidRPr="00DF1B5F">
        <w:rPr>
          <w:rFonts w:hint="eastAsia"/>
          <w:sz w:val="28"/>
        </w:rPr>
        <w:t>&lt;10s(</w:t>
      </w:r>
      <w:r w:rsidRPr="00DF1B5F">
        <w:rPr>
          <w:rFonts w:hint="eastAsia"/>
          <w:sz w:val="28"/>
        </w:rPr>
        <w:t>不算孵育时间</w:t>
      </w:r>
      <w:r w:rsidRPr="00DF1B5F">
        <w:rPr>
          <w:rFonts w:hint="eastAsia"/>
          <w:sz w:val="28"/>
        </w:rPr>
        <w:t>)</w:t>
      </w:r>
      <w:r w:rsidRPr="00DF1B5F">
        <w:rPr>
          <w:rFonts w:hint="eastAsia"/>
          <w:sz w:val="28"/>
        </w:rPr>
        <w:t>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 xml:space="preserve">4. </w:t>
      </w:r>
      <w:r w:rsidRPr="00DF1B5F">
        <w:rPr>
          <w:rFonts w:hint="eastAsia"/>
          <w:sz w:val="28"/>
        </w:rPr>
        <w:t>结果存储：</w:t>
      </w:r>
      <w:r w:rsidRPr="00DF1B5F">
        <w:rPr>
          <w:rFonts w:hint="eastAsia"/>
          <w:sz w:val="28"/>
        </w:rPr>
        <w:t>&gt;10000</w:t>
      </w:r>
      <w:r w:rsidRPr="00DF1B5F">
        <w:rPr>
          <w:rFonts w:hint="eastAsia"/>
          <w:sz w:val="28"/>
        </w:rPr>
        <w:t>个；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 xml:space="preserve">5. </w:t>
      </w:r>
      <w:r w:rsidRPr="00DF1B5F">
        <w:rPr>
          <w:rFonts w:hint="eastAsia"/>
          <w:sz w:val="28"/>
        </w:rPr>
        <w:t>显示屏：</w:t>
      </w:r>
      <w:r w:rsidRPr="00DF1B5F">
        <w:rPr>
          <w:rFonts w:hint="eastAsia"/>
          <w:sz w:val="28"/>
        </w:rPr>
        <w:t>8</w:t>
      </w:r>
      <w:r w:rsidRPr="00DF1B5F">
        <w:rPr>
          <w:rFonts w:hint="eastAsia"/>
          <w:sz w:val="28"/>
        </w:rPr>
        <w:t>英寸显示屏</w:t>
      </w:r>
      <w:r w:rsidRPr="00DF1B5F">
        <w:rPr>
          <w:rFonts w:hint="eastAsia"/>
          <w:sz w:val="28"/>
        </w:rPr>
        <w:t>(</w:t>
      </w:r>
      <w:r w:rsidRPr="00DF1B5F">
        <w:rPr>
          <w:rFonts w:hint="eastAsia"/>
          <w:sz w:val="28"/>
        </w:rPr>
        <w:t>分辨率在</w:t>
      </w:r>
      <w:r w:rsidRPr="00DF1B5F">
        <w:rPr>
          <w:rFonts w:hint="eastAsia"/>
          <w:sz w:val="28"/>
        </w:rPr>
        <w:t>800X480</w:t>
      </w:r>
      <w:r w:rsidRPr="00DF1B5F">
        <w:rPr>
          <w:rFonts w:hint="eastAsia"/>
          <w:sz w:val="28"/>
        </w:rPr>
        <w:t>以上</w:t>
      </w:r>
      <w:r w:rsidRPr="00DF1B5F">
        <w:rPr>
          <w:rFonts w:hint="eastAsia"/>
          <w:sz w:val="28"/>
        </w:rPr>
        <w:t>)</w:t>
      </w:r>
      <w:r w:rsidRPr="00DF1B5F">
        <w:rPr>
          <w:rFonts w:hint="eastAsia"/>
          <w:sz w:val="28"/>
        </w:rPr>
        <w:t>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 xml:space="preserve">6. </w:t>
      </w:r>
      <w:r w:rsidRPr="00DF1B5F">
        <w:rPr>
          <w:rFonts w:hint="eastAsia"/>
          <w:sz w:val="28"/>
        </w:rPr>
        <w:t>打印机：内置热敏打印机及支持外置打印设备连接；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 xml:space="preserve">7. </w:t>
      </w:r>
      <w:r w:rsidRPr="00DF1B5F">
        <w:rPr>
          <w:rFonts w:hint="eastAsia"/>
          <w:sz w:val="28"/>
        </w:rPr>
        <w:t>结果查询：可按照样本编号、时间、项目查询结果，结果可删除；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 xml:space="preserve">*8. </w:t>
      </w:r>
      <w:r w:rsidRPr="00DF1B5F">
        <w:rPr>
          <w:rFonts w:hint="eastAsia"/>
          <w:sz w:val="28"/>
        </w:rPr>
        <w:t>结果传输：支持</w:t>
      </w:r>
      <w:r w:rsidRPr="00DF1B5F">
        <w:rPr>
          <w:rFonts w:hint="eastAsia"/>
          <w:sz w:val="28"/>
        </w:rPr>
        <w:t>LIS</w:t>
      </w:r>
      <w:r w:rsidRPr="00DF1B5F">
        <w:rPr>
          <w:rFonts w:hint="eastAsia"/>
          <w:sz w:val="28"/>
        </w:rPr>
        <w:t>、</w:t>
      </w:r>
      <w:r w:rsidRPr="00DF1B5F">
        <w:rPr>
          <w:rFonts w:hint="eastAsia"/>
          <w:sz w:val="28"/>
        </w:rPr>
        <w:t>HIS</w:t>
      </w:r>
      <w:r w:rsidRPr="00DF1B5F">
        <w:rPr>
          <w:rFonts w:hint="eastAsia"/>
          <w:sz w:val="28"/>
        </w:rPr>
        <w:t>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>9.</w:t>
      </w:r>
      <w:r w:rsidRPr="00DF1B5F">
        <w:rPr>
          <w:rFonts w:hint="eastAsia"/>
          <w:sz w:val="28"/>
        </w:rPr>
        <w:tab/>
      </w:r>
      <w:r w:rsidRPr="00DF1B5F">
        <w:rPr>
          <w:rFonts w:hint="eastAsia"/>
          <w:sz w:val="28"/>
        </w:rPr>
        <w:t>软件管理：自动进卡、自动弃卡、内置自动条码扫描功能、自动识别项目</w:t>
      </w:r>
      <w:r w:rsidRPr="00DF1B5F">
        <w:rPr>
          <w:rFonts w:hint="eastAsia"/>
          <w:sz w:val="28"/>
        </w:rPr>
        <w:t>ID</w:t>
      </w:r>
      <w:r w:rsidRPr="00DF1B5F">
        <w:rPr>
          <w:rFonts w:hint="eastAsia"/>
          <w:sz w:val="28"/>
        </w:rPr>
        <w:t>和项目信息；</w:t>
      </w:r>
    </w:p>
    <w:p w:rsidR="00DF1B5F" w:rsidRPr="00DF1B5F" w:rsidRDefault="00DF1B5F" w:rsidP="00DF1B5F">
      <w:pPr>
        <w:rPr>
          <w:sz w:val="28"/>
        </w:rPr>
      </w:pPr>
      <w:r w:rsidRPr="00DF1B5F">
        <w:rPr>
          <w:rFonts w:hint="eastAsia"/>
          <w:sz w:val="28"/>
        </w:rPr>
        <w:t>10.</w:t>
      </w:r>
      <w:r w:rsidRPr="00DF1B5F">
        <w:rPr>
          <w:rFonts w:hint="eastAsia"/>
          <w:sz w:val="28"/>
        </w:rPr>
        <w:tab/>
      </w:r>
      <w:r w:rsidRPr="00DF1B5F">
        <w:rPr>
          <w:rFonts w:hint="eastAsia"/>
          <w:sz w:val="28"/>
        </w:rPr>
        <w:t>仪器尺寸：（</w:t>
      </w:r>
      <w:r w:rsidRPr="00DF1B5F">
        <w:rPr>
          <w:rFonts w:hint="eastAsia"/>
          <w:sz w:val="28"/>
        </w:rPr>
        <w:t>470*320*315</w:t>
      </w:r>
      <w:r w:rsidRPr="00DF1B5F">
        <w:rPr>
          <w:rFonts w:hint="eastAsia"/>
          <w:sz w:val="28"/>
        </w:rPr>
        <w:t>）</w:t>
      </w:r>
      <w:r w:rsidRPr="00DF1B5F">
        <w:rPr>
          <w:rFonts w:hint="eastAsia"/>
          <w:sz w:val="28"/>
        </w:rPr>
        <w:t>mm</w:t>
      </w:r>
      <w:r w:rsidRPr="00DF1B5F">
        <w:rPr>
          <w:rFonts w:hint="eastAsia"/>
          <w:sz w:val="28"/>
        </w:rPr>
        <w:t>（长</w:t>
      </w:r>
      <w:r w:rsidRPr="00DF1B5F">
        <w:rPr>
          <w:rFonts w:hint="eastAsia"/>
          <w:sz w:val="28"/>
        </w:rPr>
        <w:t>*</w:t>
      </w:r>
      <w:r w:rsidRPr="00DF1B5F">
        <w:rPr>
          <w:rFonts w:hint="eastAsia"/>
          <w:sz w:val="28"/>
        </w:rPr>
        <w:t>宽</w:t>
      </w:r>
      <w:r w:rsidRPr="00DF1B5F">
        <w:rPr>
          <w:rFonts w:hint="eastAsia"/>
          <w:sz w:val="28"/>
        </w:rPr>
        <w:t>*</w:t>
      </w:r>
      <w:r w:rsidRPr="00DF1B5F">
        <w:rPr>
          <w:rFonts w:hint="eastAsia"/>
          <w:sz w:val="28"/>
        </w:rPr>
        <w:t>高）；</w:t>
      </w:r>
    </w:p>
    <w:p w:rsidR="00220185" w:rsidRDefault="00DF1B5F" w:rsidP="00DF1B5F">
      <w:pPr>
        <w:rPr>
          <w:rFonts w:hint="eastAsia"/>
          <w:sz w:val="28"/>
        </w:rPr>
      </w:pPr>
      <w:r w:rsidRPr="00DF1B5F">
        <w:rPr>
          <w:rFonts w:hint="eastAsia"/>
          <w:sz w:val="28"/>
        </w:rPr>
        <w:lastRenderedPageBreak/>
        <w:t xml:space="preserve">11. </w:t>
      </w:r>
      <w:r w:rsidRPr="00DF1B5F">
        <w:rPr>
          <w:rFonts w:hint="eastAsia"/>
          <w:sz w:val="28"/>
        </w:rPr>
        <w:t>其他：数据管理功能（测试结果、自检结果等），可外接条码扫描器</w:t>
      </w:r>
      <w:r>
        <w:rPr>
          <w:rFonts w:hint="eastAsia"/>
          <w:sz w:val="28"/>
        </w:rPr>
        <w:t>。</w:t>
      </w:r>
    </w:p>
    <w:p w:rsidR="00DF1B5F" w:rsidRDefault="00DF1B5F" w:rsidP="00DF1B5F">
      <w:pPr>
        <w:rPr>
          <w:rFonts w:hint="eastAsia"/>
          <w:sz w:val="28"/>
        </w:rPr>
      </w:pPr>
    </w:p>
    <w:p w:rsidR="00DF1B5F" w:rsidRDefault="00DF1B5F" w:rsidP="00DF1B5F">
      <w:pPr>
        <w:rPr>
          <w:rFonts w:hint="eastAsia"/>
          <w:sz w:val="28"/>
        </w:rPr>
      </w:pPr>
    </w:p>
    <w:p w:rsidR="00DF1B5F" w:rsidRDefault="00DF1B5F" w:rsidP="00DF1B5F">
      <w:pPr>
        <w:rPr>
          <w:rFonts w:hint="eastAsia"/>
          <w:sz w:val="28"/>
        </w:rPr>
      </w:pPr>
    </w:p>
    <w:p w:rsidR="00DF1B5F" w:rsidRDefault="00DF1B5F" w:rsidP="00DF1B5F">
      <w:pPr>
        <w:rPr>
          <w:rFonts w:hint="eastAsia"/>
          <w:sz w:val="28"/>
        </w:rPr>
      </w:pPr>
    </w:p>
    <w:p w:rsidR="00DF1B5F" w:rsidRDefault="00DF1B5F" w:rsidP="00DF1B5F">
      <w:pPr>
        <w:rPr>
          <w:rFonts w:hint="eastAsia"/>
          <w:sz w:val="28"/>
        </w:rPr>
      </w:pPr>
    </w:p>
    <w:p w:rsidR="00DF1B5F" w:rsidRDefault="00DF1B5F" w:rsidP="00DF1B5F">
      <w:pPr>
        <w:rPr>
          <w:rFonts w:hint="eastAsia"/>
          <w:sz w:val="28"/>
        </w:rPr>
      </w:pPr>
    </w:p>
    <w:p w:rsidR="00DF1B5F" w:rsidRDefault="00DF1B5F" w:rsidP="00DF1B5F">
      <w:pPr>
        <w:rPr>
          <w:rFonts w:hint="eastAsia"/>
          <w:sz w:val="28"/>
        </w:rPr>
      </w:pPr>
    </w:p>
    <w:p w:rsidR="00DF1B5F" w:rsidRPr="00220185" w:rsidRDefault="00DF1B5F" w:rsidP="00DF1B5F">
      <w:pPr>
        <w:rPr>
          <w:sz w:val="28"/>
        </w:rPr>
      </w:pP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售后服务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、保证备件的存储并提供备件的发货，提供在线支持、现场检修、全部零备件更换。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2</w:t>
      </w:r>
      <w:r w:rsidRPr="00220185">
        <w:rPr>
          <w:rFonts w:hint="eastAsia"/>
          <w:sz w:val="28"/>
        </w:rPr>
        <w:t>、所有备件保证是原厂备件并提供清晰合法的来源证明材料。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3</w:t>
      </w:r>
      <w:r w:rsidRPr="00220185">
        <w:rPr>
          <w:rFonts w:hint="eastAsia"/>
          <w:sz w:val="28"/>
        </w:rPr>
        <w:t>、提供免费维修服务热线，提供维修技术专家开展远程在线技术支持和维修诊断，及时派工程师进行指导或赴现场维修。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4</w:t>
      </w:r>
      <w:r w:rsidRPr="00220185">
        <w:rPr>
          <w:rFonts w:hint="eastAsia"/>
          <w:sz w:val="28"/>
        </w:rPr>
        <w:t>、报修响应时间≤</w:t>
      </w: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小时；如需到场维修，到达现场时间≤</w:t>
      </w:r>
      <w:r w:rsidRPr="00220185">
        <w:rPr>
          <w:rFonts w:hint="eastAsia"/>
          <w:sz w:val="28"/>
        </w:rPr>
        <w:t>8</w:t>
      </w:r>
      <w:r w:rsidRPr="00220185">
        <w:rPr>
          <w:rFonts w:hint="eastAsia"/>
          <w:sz w:val="28"/>
        </w:rPr>
        <w:t>小时。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5</w:t>
      </w:r>
      <w:r w:rsidRPr="00220185">
        <w:rPr>
          <w:rFonts w:hint="eastAsia"/>
          <w:sz w:val="28"/>
        </w:rPr>
        <w:t>、</w:t>
      </w:r>
      <w:proofErr w:type="gramStart"/>
      <w:r w:rsidRPr="00220185">
        <w:rPr>
          <w:rFonts w:hint="eastAsia"/>
          <w:sz w:val="28"/>
        </w:rPr>
        <w:t>医</w:t>
      </w:r>
      <w:proofErr w:type="gramEnd"/>
      <w:r w:rsidRPr="00220185">
        <w:rPr>
          <w:rFonts w:hint="eastAsia"/>
          <w:sz w:val="28"/>
        </w:rPr>
        <w:t>工科和使用科室根据响应速度、配件响应速度、工程师维修效率、维修后设备使用情况、设备保养情况等方面进行评价打分，评分低于</w:t>
      </w:r>
      <w:r w:rsidRPr="00220185">
        <w:rPr>
          <w:rFonts w:hint="eastAsia"/>
          <w:sz w:val="28"/>
        </w:rPr>
        <w:t>90</w:t>
      </w:r>
      <w:r w:rsidRPr="00220185">
        <w:rPr>
          <w:rFonts w:hint="eastAsia"/>
          <w:sz w:val="28"/>
        </w:rPr>
        <w:t>分可提出整改。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质保时间</w:t>
      </w:r>
    </w:p>
    <w:p w:rsidR="00220185" w:rsidRPr="00220185" w:rsidRDefault="00220185" w:rsidP="00220185">
      <w:pPr>
        <w:numPr>
          <w:ilvl w:val="0"/>
          <w:numId w:val="1"/>
        </w:numPr>
        <w:rPr>
          <w:sz w:val="28"/>
        </w:rPr>
      </w:pPr>
      <w:r w:rsidRPr="00220185">
        <w:rPr>
          <w:rFonts w:hint="eastAsia"/>
          <w:sz w:val="28"/>
        </w:rPr>
        <w:t>设备经过验收后整机质保不少于</w:t>
      </w:r>
      <w:r w:rsidRPr="00220185">
        <w:rPr>
          <w:rFonts w:hint="eastAsia"/>
          <w:sz w:val="28"/>
        </w:rPr>
        <w:t>3</w:t>
      </w:r>
      <w:r w:rsidRPr="00220185">
        <w:rPr>
          <w:rFonts w:hint="eastAsia"/>
          <w:sz w:val="28"/>
        </w:rPr>
        <w:t>年。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lastRenderedPageBreak/>
        <w:t>保修起算日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、</w:t>
      </w:r>
      <w:proofErr w:type="gramStart"/>
      <w:r w:rsidRPr="00220185">
        <w:rPr>
          <w:rFonts w:hint="eastAsia"/>
          <w:sz w:val="28"/>
        </w:rPr>
        <w:t>自设备</w:t>
      </w:r>
      <w:proofErr w:type="gramEnd"/>
      <w:r w:rsidRPr="00220185">
        <w:rPr>
          <w:rFonts w:hint="eastAsia"/>
          <w:sz w:val="28"/>
        </w:rPr>
        <w:t>验收合格之日起。</w:t>
      </w:r>
    </w:p>
    <w:p w:rsidR="00DF1B5F" w:rsidRDefault="00DF1B5F" w:rsidP="00220185"/>
    <w:p w:rsidR="00DF1B5F" w:rsidRPr="00DF1B5F" w:rsidRDefault="00DF1B5F" w:rsidP="00DF1B5F">
      <w:pPr>
        <w:rPr>
          <w:sz w:val="28"/>
        </w:rPr>
      </w:pPr>
    </w:p>
    <w:p w:rsidR="00220185" w:rsidRDefault="00DF1B5F" w:rsidP="00DF1B5F">
      <w:pPr>
        <w:rPr>
          <w:rFonts w:hint="eastAsia"/>
          <w:sz w:val="28"/>
        </w:rPr>
      </w:pPr>
      <w:r w:rsidRPr="00DF1B5F">
        <w:rPr>
          <w:sz w:val="28"/>
        </w:rPr>
        <w:tab/>
      </w:r>
      <w:r>
        <w:rPr>
          <w:rFonts w:hint="eastAsia"/>
          <w:sz w:val="28"/>
        </w:rPr>
        <w:t xml:space="preserve">                        </w:t>
      </w:r>
      <w:r w:rsidRPr="00DF1B5F">
        <w:rPr>
          <w:rFonts w:hint="eastAsia"/>
          <w:sz w:val="28"/>
        </w:rPr>
        <w:t>消化内科</w:t>
      </w:r>
      <w:r>
        <w:rPr>
          <w:rFonts w:hint="eastAsia"/>
          <w:sz w:val="28"/>
        </w:rPr>
        <w:t>：</w:t>
      </w:r>
    </w:p>
    <w:p w:rsidR="00DF1B5F" w:rsidRPr="00DF1B5F" w:rsidRDefault="00DF1B5F" w:rsidP="00DF1B5F">
      <w:pPr>
        <w:rPr>
          <w:sz w:val="28"/>
        </w:rPr>
      </w:pPr>
      <w:r>
        <w:rPr>
          <w:rFonts w:hint="eastAsia"/>
          <w:sz w:val="28"/>
        </w:rPr>
        <w:t xml:space="preserve">  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bookmarkStart w:id="0" w:name="_GoBack"/>
      <w:bookmarkEnd w:id="0"/>
      <w:r>
        <w:rPr>
          <w:rFonts w:hint="eastAsia"/>
          <w:sz w:val="28"/>
        </w:rPr>
        <w:t>日</w:t>
      </w:r>
    </w:p>
    <w:p w:rsidR="00DF1B5F" w:rsidRPr="00DF1B5F" w:rsidRDefault="00DF1B5F">
      <w:pPr>
        <w:rPr>
          <w:sz w:val="28"/>
        </w:rPr>
      </w:pPr>
    </w:p>
    <w:sectPr w:rsidR="00DF1B5F" w:rsidRPr="00DF1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119" w:rsidRDefault="00AA3119" w:rsidP="00220185">
      <w:r>
        <w:separator/>
      </w:r>
    </w:p>
  </w:endnote>
  <w:endnote w:type="continuationSeparator" w:id="0">
    <w:p w:rsidR="00AA3119" w:rsidRDefault="00AA3119" w:rsidP="0022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119" w:rsidRDefault="00AA3119" w:rsidP="00220185">
      <w:r>
        <w:separator/>
      </w:r>
    </w:p>
  </w:footnote>
  <w:footnote w:type="continuationSeparator" w:id="0">
    <w:p w:rsidR="00AA3119" w:rsidRDefault="00AA3119" w:rsidP="0022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CA"/>
    <w:rsid w:val="000C76CA"/>
    <w:rsid w:val="00220185"/>
    <w:rsid w:val="006629F3"/>
    <w:rsid w:val="008216C5"/>
    <w:rsid w:val="008A75B1"/>
    <w:rsid w:val="00954463"/>
    <w:rsid w:val="00AA3119"/>
    <w:rsid w:val="00D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2024-08-26T03:31:00Z</dcterms:created>
  <dcterms:modified xsi:type="dcterms:W3CDTF">2024-08-26T03:31:00Z</dcterms:modified>
</cp:coreProperties>
</file>