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4BB1" w14:textId="77777777" w:rsidR="00B65424" w:rsidRPr="002B282D" w:rsidRDefault="00B65424" w:rsidP="00B65424">
      <w:pPr>
        <w:jc w:val="center"/>
        <w:rPr>
          <w:rFonts w:ascii="宋体" w:eastAsia="宋体" w:hAnsi="宋体" w:cs="Times New Roman"/>
          <w:b/>
          <w:sz w:val="44"/>
          <w:szCs w:val="44"/>
        </w:rPr>
      </w:pPr>
      <w:bookmarkStart w:id="0" w:name="_Toc28359002"/>
      <w:bookmarkStart w:id="1" w:name="_Toc28359079"/>
      <w:bookmarkStart w:id="2" w:name="_Toc35393790"/>
      <w:bookmarkStart w:id="3" w:name="_Toc35393621"/>
      <w:bookmarkStart w:id="4" w:name="_Hlk24379207"/>
      <w:r w:rsidRPr="002B282D">
        <w:rPr>
          <w:rFonts w:ascii="宋体" w:eastAsia="宋体" w:hAnsi="宋体" w:cs="Times New Roman" w:hint="eastAsia"/>
          <w:b/>
          <w:sz w:val="44"/>
          <w:szCs w:val="44"/>
        </w:rPr>
        <w:t>北京市</w:t>
      </w:r>
      <w:proofErr w:type="gramStart"/>
      <w:r w:rsidRPr="002B282D">
        <w:rPr>
          <w:rFonts w:ascii="宋体" w:eastAsia="宋体" w:hAnsi="宋体" w:cs="Times New Roman" w:hint="eastAsia"/>
          <w:b/>
          <w:sz w:val="44"/>
          <w:szCs w:val="44"/>
        </w:rPr>
        <w:t>平谷区</w:t>
      </w:r>
      <w:proofErr w:type="gramEnd"/>
      <w:r w:rsidRPr="002B282D">
        <w:rPr>
          <w:rFonts w:ascii="宋体" w:eastAsia="宋体" w:hAnsi="宋体" w:cs="Times New Roman" w:hint="eastAsia"/>
          <w:b/>
          <w:sz w:val="44"/>
          <w:szCs w:val="44"/>
        </w:rPr>
        <w:t>医院</w:t>
      </w:r>
    </w:p>
    <w:p w14:paraId="5CA09DF1" w14:textId="77777777" w:rsidR="00B65424" w:rsidRPr="002B282D" w:rsidRDefault="00343E16" w:rsidP="00B65424">
      <w:pPr>
        <w:keepNext/>
        <w:keepLines/>
        <w:autoSpaceDE w:val="0"/>
        <w:autoSpaceDN w:val="0"/>
        <w:adjustRightInd w:val="0"/>
        <w:spacing w:line="360" w:lineRule="auto"/>
        <w:jc w:val="center"/>
        <w:outlineLvl w:val="1"/>
        <w:rPr>
          <w:rFonts w:ascii="Times New Roman" w:eastAsia="宋体" w:hAnsi="Times New Roman" w:cs="Times New Roman"/>
          <w:b/>
          <w:kern w:val="0"/>
          <w:sz w:val="44"/>
          <w:szCs w:val="44"/>
        </w:rPr>
      </w:pPr>
      <w:r w:rsidRPr="002B282D">
        <w:rPr>
          <w:rFonts w:ascii="宋体" w:eastAsia="宋体" w:hAnsi="宋体" w:cs="Times New Roman" w:hint="eastAsia"/>
          <w:b/>
          <w:sz w:val="44"/>
          <w:szCs w:val="44"/>
        </w:rPr>
        <w:t>网络安全设备及测评服务</w:t>
      </w:r>
      <w:r w:rsidR="00B65424" w:rsidRPr="002B282D">
        <w:rPr>
          <w:rFonts w:ascii="宋体" w:eastAsia="宋体" w:hAnsi="宋体" w:cs="Times New Roman" w:hint="eastAsia"/>
          <w:b/>
          <w:sz w:val="44"/>
          <w:szCs w:val="44"/>
        </w:rPr>
        <w:t>技术参数</w:t>
      </w:r>
    </w:p>
    <w:bookmarkEnd w:id="0"/>
    <w:bookmarkEnd w:id="1"/>
    <w:bookmarkEnd w:id="2"/>
    <w:bookmarkEnd w:id="3"/>
    <w:bookmarkEnd w:id="4"/>
    <w:p w14:paraId="18D7FBD2" w14:textId="77777777" w:rsidR="00B65424" w:rsidRPr="00B55827" w:rsidRDefault="00B65424" w:rsidP="00B65424">
      <w:pPr>
        <w:rPr>
          <w:b/>
          <w:sz w:val="24"/>
          <w:szCs w:val="24"/>
        </w:rPr>
      </w:pPr>
      <w:r w:rsidRPr="00B55827">
        <w:rPr>
          <w:rFonts w:hint="eastAsia"/>
          <w:b/>
          <w:sz w:val="24"/>
          <w:szCs w:val="24"/>
        </w:rPr>
        <w:t>参数说明：</w:t>
      </w:r>
    </w:p>
    <w:p w14:paraId="30E475E4" w14:textId="77777777" w:rsidR="00B65424" w:rsidRPr="00B55827" w:rsidRDefault="00B65424" w:rsidP="00B65424">
      <w:pPr>
        <w:ind w:firstLineChars="200" w:firstLine="480"/>
        <w:rPr>
          <w:sz w:val="24"/>
          <w:szCs w:val="24"/>
        </w:rPr>
      </w:pPr>
      <w:r w:rsidRPr="00B55827">
        <w:rPr>
          <w:rFonts w:hint="eastAsia"/>
          <w:sz w:val="24"/>
          <w:szCs w:val="24"/>
        </w:rPr>
        <w:t>参数中加★项为核心参数，若其中有一项核心参数不满足，则不考虑该品牌。</w:t>
      </w:r>
    </w:p>
    <w:p w14:paraId="21ACA889" w14:textId="6126E1BC" w:rsidR="00B41F28" w:rsidRPr="00B55827" w:rsidRDefault="00B41F28" w:rsidP="00B65424">
      <w:pPr>
        <w:ind w:firstLineChars="200" w:firstLine="480"/>
        <w:rPr>
          <w:sz w:val="24"/>
          <w:szCs w:val="24"/>
        </w:rPr>
      </w:pPr>
      <w:r w:rsidRPr="00B55827">
        <w:rPr>
          <w:rFonts w:hint="eastAsia"/>
          <w:sz w:val="24"/>
          <w:szCs w:val="24"/>
        </w:rPr>
        <w:t>其他项为重要参数，若其中有</w:t>
      </w:r>
      <w:r w:rsidRPr="00B55827">
        <w:rPr>
          <w:rFonts w:hint="eastAsia"/>
          <w:sz w:val="24"/>
          <w:szCs w:val="24"/>
        </w:rPr>
        <w:t>2</w:t>
      </w:r>
      <w:r w:rsidRPr="00B55827">
        <w:rPr>
          <w:rFonts w:hint="eastAsia"/>
          <w:sz w:val="24"/>
          <w:szCs w:val="24"/>
        </w:rPr>
        <w:t>项以上（包含</w:t>
      </w:r>
      <w:r w:rsidRPr="00B55827">
        <w:rPr>
          <w:rFonts w:hint="eastAsia"/>
          <w:sz w:val="24"/>
          <w:szCs w:val="24"/>
        </w:rPr>
        <w:t>2</w:t>
      </w:r>
      <w:r w:rsidRPr="00B55827">
        <w:rPr>
          <w:rFonts w:hint="eastAsia"/>
          <w:sz w:val="24"/>
          <w:szCs w:val="24"/>
        </w:rPr>
        <w:t>项）重要参数不满足，则不考虑该品牌。</w:t>
      </w:r>
    </w:p>
    <w:p w14:paraId="478B740F" w14:textId="77777777" w:rsidR="00B65424" w:rsidRPr="00B55827" w:rsidRDefault="00B65424" w:rsidP="00B65424">
      <w:pPr>
        <w:rPr>
          <w:b/>
          <w:sz w:val="28"/>
          <w:szCs w:val="28"/>
        </w:rPr>
      </w:pPr>
      <w:r w:rsidRPr="00B55827">
        <w:rPr>
          <w:rFonts w:hint="eastAsia"/>
          <w:b/>
          <w:sz w:val="28"/>
          <w:szCs w:val="28"/>
        </w:rPr>
        <w:t>一、</w:t>
      </w:r>
      <w:r w:rsidRPr="00B55827">
        <w:rPr>
          <w:b/>
          <w:sz w:val="28"/>
          <w:szCs w:val="28"/>
        </w:rPr>
        <w:t>采购产品</w:t>
      </w:r>
      <w:r w:rsidRPr="00B55827">
        <w:rPr>
          <w:rFonts w:hint="eastAsia"/>
          <w:b/>
          <w:sz w:val="28"/>
          <w:szCs w:val="28"/>
        </w:rPr>
        <w:t>和服务</w:t>
      </w:r>
      <w:r w:rsidRPr="00B55827">
        <w:rPr>
          <w:b/>
          <w:sz w:val="28"/>
          <w:szCs w:val="28"/>
        </w:rPr>
        <w:t>一览表</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1817"/>
        <w:gridCol w:w="3827"/>
        <w:gridCol w:w="993"/>
        <w:gridCol w:w="1482"/>
      </w:tblGrid>
      <w:tr w:rsidR="00B55827" w:rsidRPr="00B55827" w14:paraId="3ED8A1A6" w14:textId="77777777" w:rsidTr="00063D91">
        <w:trPr>
          <w:trHeight w:val="827"/>
          <w:jc w:val="center"/>
        </w:trPr>
        <w:tc>
          <w:tcPr>
            <w:tcW w:w="1000" w:type="dxa"/>
            <w:tcBorders>
              <w:top w:val="single" w:sz="4" w:space="0" w:color="auto"/>
              <w:left w:val="single" w:sz="4" w:space="0" w:color="auto"/>
              <w:bottom w:val="single" w:sz="4" w:space="0" w:color="auto"/>
              <w:right w:val="single" w:sz="4" w:space="0" w:color="auto"/>
            </w:tcBorders>
            <w:vAlign w:val="center"/>
          </w:tcPr>
          <w:p w14:paraId="4BF0412F" w14:textId="77777777" w:rsidR="00EA73D9" w:rsidRPr="00B55827" w:rsidRDefault="00EA73D9" w:rsidP="00EA73D9">
            <w:pPr>
              <w:widowControl/>
              <w:jc w:val="center"/>
              <w:rPr>
                <w:rFonts w:ascii="Times New Roman" w:eastAsia="宋体" w:hAnsi="Times New Roman" w:cs="宋体"/>
                <w:b/>
                <w:kern w:val="0"/>
                <w:sz w:val="24"/>
                <w:szCs w:val="24"/>
              </w:rPr>
            </w:pPr>
            <w:r w:rsidRPr="00B55827">
              <w:rPr>
                <w:rFonts w:ascii="Times New Roman" w:eastAsia="宋体" w:hAnsi="Times New Roman" w:cs="宋体" w:hint="eastAsia"/>
                <w:b/>
                <w:kern w:val="0"/>
                <w:sz w:val="24"/>
                <w:szCs w:val="24"/>
              </w:rPr>
              <w:t>品目</w:t>
            </w:r>
          </w:p>
        </w:tc>
        <w:tc>
          <w:tcPr>
            <w:tcW w:w="1817" w:type="dxa"/>
            <w:tcBorders>
              <w:top w:val="single" w:sz="4" w:space="0" w:color="auto"/>
              <w:left w:val="single" w:sz="4" w:space="0" w:color="auto"/>
              <w:bottom w:val="single" w:sz="4" w:space="0" w:color="auto"/>
              <w:right w:val="single" w:sz="4" w:space="0" w:color="auto"/>
            </w:tcBorders>
            <w:vAlign w:val="center"/>
          </w:tcPr>
          <w:p w14:paraId="5B018AD4" w14:textId="77777777" w:rsidR="00EA73D9" w:rsidRPr="00B55827" w:rsidRDefault="00EA73D9" w:rsidP="00EA73D9">
            <w:pPr>
              <w:widowControl/>
              <w:jc w:val="center"/>
              <w:rPr>
                <w:rFonts w:ascii="Times New Roman" w:eastAsia="宋体" w:hAnsi="Times New Roman" w:cs="宋体"/>
                <w:b/>
                <w:kern w:val="0"/>
                <w:sz w:val="24"/>
                <w:szCs w:val="24"/>
              </w:rPr>
            </w:pPr>
            <w:r w:rsidRPr="00B55827">
              <w:rPr>
                <w:rFonts w:ascii="Times New Roman" w:eastAsia="宋体" w:hAnsi="Times New Roman" w:cs="宋体" w:hint="eastAsia"/>
                <w:b/>
                <w:kern w:val="0"/>
                <w:sz w:val="24"/>
                <w:szCs w:val="24"/>
              </w:rPr>
              <w:t>产品名称</w:t>
            </w:r>
          </w:p>
        </w:tc>
        <w:tc>
          <w:tcPr>
            <w:tcW w:w="3827" w:type="dxa"/>
            <w:tcBorders>
              <w:top w:val="single" w:sz="4" w:space="0" w:color="auto"/>
              <w:left w:val="single" w:sz="4" w:space="0" w:color="auto"/>
              <w:bottom w:val="single" w:sz="4" w:space="0" w:color="auto"/>
              <w:right w:val="single" w:sz="4" w:space="0" w:color="auto"/>
            </w:tcBorders>
            <w:vAlign w:val="center"/>
          </w:tcPr>
          <w:p w14:paraId="6537D04A" w14:textId="77777777" w:rsidR="00EA73D9" w:rsidRPr="00B55827" w:rsidRDefault="007E7206" w:rsidP="00EA73D9">
            <w:pPr>
              <w:jc w:val="center"/>
              <w:rPr>
                <w:rFonts w:ascii="Times New Roman" w:eastAsia="宋体" w:hAnsi="Times New Roman" w:cs="宋体"/>
                <w:b/>
                <w:kern w:val="0"/>
                <w:sz w:val="24"/>
                <w:szCs w:val="24"/>
              </w:rPr>
            </w:pPr>
            <w:r w:rsidRPr="00B55827">
              <w:rPr>
                <w:rFonts w:ascii="Times New Roman" w:eastAsia="宋体" w:hAnsi="Times New Roman" w:cs="宋体" w:hint="eastAsia"/>
                <w:b/>
                <w:kern w:val="0"/>
                <w:sz w:val="24"/>
                <w:szCs w:val="24"/>
              </w:rPr>
              <w:t>参数描述</w:t>
            </w:r>
          </w:p>
        </w:tc>
        <w:tc>
          <w:tcPr>
            <w:tcW w:w="993" w:type="dxa"/>
            <w:tcBorders>
              <w:top w:val="single" w:sz="4" w:space="0" w:color="auto"/>
              <w:left w:val="single" w:sz="4" w:space="0" w:color="auto"/>
              <w:bottom w:val="single" w:sz="4" w:space="0" w:color="auto"/>
              <w:right w:val="single" w:sz="4" w:space="0" w:color="auto"/>
            </w:tcBorders>
            <w:vAlign w:val="center"/>
          </w:tcPr>
          <w:p w14:paraId="293E8897" w14:textId="77777777" w:rsidR="00EA73D9" w:rsidRPr="00B55827" w:rsidRDefault="00EA73D9" w:rsidP="00EA73D9">
            <w:pPr>
              <w:jc w:val="center"/>
              <w:rPr>
                <w:rFonts w:ascii="Times New Roman" w:eastAsia="宋体" w:hAnsi="Times New Roman" w:cs="宋体"/>
                <w:b/>
                <w:kern w:val="0"/>
                <w:sz w:val="24"/>
                <w:szCs w:val="24"/>
              </w:rPr>
            </w:pPr>
            <w:r w:rsidRPr="00B55827">
              <w:rPr>
                <w:rFonts w:ascii="Times New Roman" w:eastAsia="宋体" w:hAnsi="Times New Roman" w:cs="宋体"/>
                <w:b/>
                <w:kern w:val="0"/>
                <w:sz w:val="24"/>
                <w:szCs w:val="24"/>
              </w:rPr>
              <w:t>数量</w:t>
            </w:r>
          </w:p>
        </w:tc>
        <w:tc>
          <w:tcPr>
            <w:tcW w:w="1482" w:type="dxa"/>
            <w:tcBorders>
              <w:top w:val="single" w:sz="4" w:space="0" w:color="auto"/>
              <w:left w:val="single" w:sz="4" w:space="0" w:color="auto"/>
              <w:bottom w:val="single" w:sz="4" w:space="0" w:color="auto"/>
              <w:right w:val="single" w:sz="4" w:space="0" w:color="auto"/>
            </w:tcBorders>
            <w:vAlign w:val="center"/>
          </w:tcPr>
          <w:p w14:paraId="5F0ADD4C" w14:textId="77777777" w:rsidR="00EA73D9" w:rsidRPr="00B55827" w:rsidRDefault="00EA73D9" w:rsidP="00EA73D9">
            <w:pPr>
              <w:contextualSpacing/>
              <w:jc w:val="center"/>
              <w:rPr>
                <w:rFonts w:ascii="Times New Roman" w:eastAsia="宋体" w:hAnsi="Times New Roman" w:cs="宋体"/>
                <w:b/>
                <w:kern w:val="0"/>
                <w:sz w:val="24"/>
                <w:szCs w:val="24"/>
              </w:rPr>
            </w:pPr>
            <w:r w:rsidRPr="00B55827">
              <w:rPr>
                <w:rFonts w:ascii="Times New Roman" w:eastAsia="宋体" w:hAnsi="Times New Roman" w:cs="宋体"/>
                <w:b/>
                <w:kern w:val="0"/>
                <w:sz w:val="24"/>
                <w:szCs w:val="24"/>
              </w:rPr>
              <w:t>是否允许采购进口产品</w:t>
            </w:r>
          </w:p>
        </w:tc>
      </w:tr>
      <w:tr w:rsidR="00B55827" w:rsidRPr="00B55827" w14:paraId="2EA77B70" w14:textId="77777777" w:rsidTr="00063D91">
        <w:trPr>
          <w:trHeight w:val="827"/>
          <w:jc w:val="center"/>
        </w:trPr>
        <w:tc>
          <w:tcPr>
            <w:tcW w:w="1000" w:type="dxa"/>
            <w:tcBorders>
              <w:top w:val="single" w:sz="4" w:space="0" w:color="auto"/>
              <w:left w:val="single" w:sz="4" w:space="0" w:color="auto"/>
              <w:bottom w:val="single" w:sz="4" w:space="0" w:color="auto"/>
              <w:right w:val="single" w:sz="4" w:space="0" w:color="auto"/>
            </w:tcBorders>
            <w:vAlign w:val="center"/>
          </w:tcPr>
          <w:p w14:paraId="17BE2C82" w14:textId="77777777" w:rsidR="00EA73D9" w:rsidRPr="00B55827" w:rsidRDefault="00EA73D9" w:rsidP="00EA73D9">
            <w:pPr>
              <w:widowControl/>
              <w:jc w:val="center"/>
              <w:rPr>
                <w:rFonts w:ascii="仿宋" w:eastAsia="仿宋" w:hAnsi="仿宋" w:cs="宋体"/>
                <w:kern w:val="0"/>
                <w:sz w:val="24"/>
                <w:szCs w:val="24"/>
              </w:rPr>
            </w:pPr>
            <w:r w:rsidRPr="00B55827">
              <w:rPr>
                <w:rFonts w:ascii="仿宋" w:eastAsia="仿宋" w:hAnsi="仿宋" w:cs="宋体" w:hint="eastAsia"/>
                <w:kern w:val="0"/>
                <w:sz w:val="24"/>
                <w:szCs w:val="24"/>
              </w:rPr>
              <w:t>1</w:t>
            </w:r>
          </w:p>
        </w:tc>
        <w:tc>
          <w:tcPr>
            <w:tcW w:w="1817" w:type="dxa"/>
            <w:tcBorders>
              <w:top w:val="single" w:sz="4" w:space="0" w:color="auto"/>
              <w:left w:val="single" w:sz="4" w:space="0" w:color="auto"/>
              <w:bottom w:val="single" w:sz="4" w:space="0" w:color="auto"/>
              <w:right w:val="single" w:sz="4" w:space="0" w:color="auto"/>
            </w:tcBorders>
            <w:vAlign w:val="center"/>
          </w:tcPr>
          <w:p w14:paraId="75BE2A79" w14:textId="77777777" w:rsidR="00EA73D9" w:rsidRPr="00B55827" w:rsidRDefault="00EA73D9" w:rsidP="00EA73D9">
            <w:pPr>
              <w:widowControl/>
              <w:jc w:val="center"/>
              <w:rPr>
                <w:rFonts w:ascii="仿宋" w:eastAsia="仿宋" w:hAnsi="仿宋" w:cs="宋体"/>
                <w:kern w:val="0"/>
                <w:sz w:val="24"/>
                <w:szCs w:val="24"/>
              </w:rPr>
            </w:pPr>
            <w:r w:rsidRPr="00B55827">
              <w:rPr>
                <w:rFonts w:ascii="仿宋" w:eastAsia="仿宋" w:hAnsi="仿宋" w:cs="宋体" w:hint="eastAsia"/>
                <w:kern w:val="0"/>
                <w:sz w:val="24"/>
                <w:szCs w:val="24"/>
              </w:rPr>
              <w:t>Web应用防火墙</w:t>
            </w:r>
          </w:p>
        </w:tc>
        <w:tc>
          <w:tcPr>
            <w:tcW w:w="3827" w:type="dxa"/>
            <w:tcBorders>
              <w:top w:val="single" w:sz="4" w:space="0" w:color="auto"/>
              <w:left w:val="single" w:sz="4" w:space="0" w:color="auto"/>
              <w:bottom w:val="single" w:sz="4" w:space="0" w:color="auto"/>
              <w:right w:val="single" w:sz="4" w:space="0" w:color="auto"/>
            </w:tcBorders>
            <w:vAlign w:val="center"/>
          </w:tcPr>
          <w:p w14:paraId="1B706D74" w14:textId="77777777" w:rsidR="00EA73D9" w:rsidRPr="00B55827" w:rsidRDefault="007E7206" w:rsidP="007E7206">
            <w:pPr>
              <w:rPr>
                <w:rFonts w:ascii="仿宋" w:eastAsia="仿宋" w:hAnsi="仿宋" w:cs="宋体"/>
                <w:kern w:val="0"/>
                <w:sz w:val="24"/>
                <w:szCs w:val="24"/>
              </w:rPr>
            </w:pPr>
            <w:r w:rsidRPr="00B55827">
              <w:rPr>
                <w:rFonts w:ascii="仿宋" w:eastAsia="仿宋" w:hAnsi="仿宋" w:cs="宋体" w:hint="eastAsia"/>
                <w:kern w:val="0"/>
                <w:sz w:val="24"/>
                <w:szCs w:val="24"/>
              </w:rPr>
              <w:t>网络吞吐量≥4Gbps，应用层处理能力≥900Mbps，网络并发连接数≥100万，HTTP并发≥64万，HTTP新建连接数大于10000/s。</w:t>
            </w:r>
          </w:p>
        </w:tc>
        <w:tc>
          <w:tcPr>
            <w:tcW w:w="993" w:type="dxa"/>
            <w:tcBorders>
              <w:top w:val="single" w:sz="4" w:space="0" w:color="auto"/>
              <w:left w:val="single" w:sz="4" w:space="0" w:color="auto"/>
              <w:bottom w:val="single" w:sz="4" w:space="0" w:color="auto"/>
              <w:right w:val="single" w:sz="4" w:space="0" w:color="auto"/>
            </w:tcBorders>
            <w:vAlign w:val="center"/>
          </w:tcPr>
          <w:p w14:paraId="4323BA9B" w14:textId="77777777" w:rsidR="00EA73D9" w:rsidRPr="00B55827" w:rsidRDefault="00EA73D9" w:rsidP="00EA73D9">
            <w:pPr>
              <w:jc w:val="center"/>
              <w:rPr>
                <w:rFonts w:ascii="仿宋" w:eastAsia="仿宋" w:hAnsi="仿宋" w:cs="宋体"/>
                <w:kern w:val="0"/>
                <w:sz w:val="24"/>
                <w:szCs w:val="24"/>
              </w:rPr>
            </w:pPr>
            <w:r w:rsidRPr="00B55827">
              <w:rPr>
                <w:rFonts w:ascii="仿宋" w:eastAsia="仿宋" w:hAnsi="仿宋" w:cs="宋体"/>
                <w:kern w:val="0"/>
                <w:sz w:val="24"/>
                <w:szCs w:val="24"/>
              </w:rPr>
              <w:t>2</w:t>
            </w:r>
            <w:r w:rsidRPr="00B55827">
              <w:rPr>
                <w:rFonts w:ascii="仿宋" w:eastAsia="仿宋" w:hAnsi="仿宋" w:cs="宋体" w:hint="eastAsia"/>
                <w:kern w:val="0"/>
                <w:sz w:val="24"/>
                <w:szCs w:val="24"/>
              </w:rPr>
              <w:t>台</w:t>
            </w:r>
          </w:p>
        </w:tc>
        <w:tc>
          <w:tcPr>
            <w:tcW w:w="1482" w:type="dxa"/>
            <w:tcBorders>
              <w:top w:val="single" w:sz="4" w:space="0" w:color="auto"/>
              <w:left w:val="single" w:sz="4" w:space="0" w:color="auto"/>
              <w:bottom w:val="single" w:sz="4" w:space="0" w:color="auto"/>
              <w:right w:val="single" w:sz="4" w:space="0" w:color="auto"/>
            </w:tcBorders>
            <w:vAlign w:val="center"/>
          </w:tcPr>
          <w:p w14:paraId="4CBAA061" w14:textId="77777777" w:rsidR="00EA73D9" w:rsidRPr="00B55827" w:rsidRDefault="00EA73D9" w:rsidP="00EA73D9">
            <w:pPr>
              <w:contextualSpacing/>
              <w:jc w:val="center"/>
              <w:rPr>
                <w:rFonts w:ascii="仿宋" w:eastAsia="仿宋" w:hAnsi="仿宋" w:cs="宋体"/>
                <w:kern w:val="0"/>
                <w:sz w:val="24"/>
                <w:szCs w:val="24"/>
              </w:rPr>
            </w:pPr>
            <w:r w:rsidRPr="00B55827">
              <w:rPr>
                <w:rFonts w:ascii="仿宋" w:eastAsia="仿宋" w:hAnsi="仿宋" w:cs="宋体" w:hint="eastAsia"/>
                <w:kern w:val="0"/>
                <w:sz w:val="24"/>
                <w:szCs w:val="24"/>
              </w:rPr>
              <w:t>否</w:t>
            </w:r>
          </w:p>
        </w:tc>
      </w:tr>
      <w:tr w:rsidR="00B55827" w:rsidRPr="00B55827" w14:paraId="64ED849F" w14:textId="77777777" w:rsidTr="00063D91">
        <w:trPr>
          <w:trHeight w:val="827"/>
          <w:jc w:val="center"/>
        </w:trPr>
        <w:tc>
          <w:tcPr>
            <w:tcW w:w="1000" w:type="dxa"/>
            <w:tcBorders>
              <w:top w:val="single" w:sz="4" w:space="0" w:color="auto"/>
              <w:left w:val="single" w:sz="4" w:space="0" w:color="auto"/>
              <w:bottom w:val="single" w:sz="4" w:space="0" w:color="auto"/>
              <w:right w:val="single" w:sz="4" w:space="0" w:color="auto"/>
            </w:tcBorders>
            <w:vAlign w:val="center"/>
          </w:tcPr>
          <w:p w14:paraId="6A373520" w14:textId="77777777" w:rsidR="00EA73D9" w:rsidRPr="00B55827" w:rsidRDefault="00EA73D9" w:rsidP="00EA73D9">
            <w:pPr>
              <w:widowControl/>
              <w:jc w:val="center"/>
              <w:rPr>
                <w:rFonts w:ascii="仿宋" w:eastAsia="仿宋" w:hAnsi="仿宋" w:cs="宋体"/>
                <w:kern w:val="0"/>
                <w:sz w:val="24"/>
                <w:szCs w:val="24"/>
              </w:rPr>
            </w:pPr>
            <w:r w:rsidRPr="00B55827">
              <w:rPr>
                <w:rFonts w:ascii="仿宋" w:eastAsia="仿宋" w:hAnsi="仿宋" w:cs="宋体" w:hint="eastAsia"/>
                <w:kern w:val="0"/>
                <w:sz w:val="24"/>
                <w:szCs w:val="24"/>
              </w:rPr>
              <w:t>2</w:t>
            </w:r>
          </w:p>
        </w:tc>
        <w:tc>
          <w:tcPr>
            <w:tcW w:w="1817" w:type="dxa"/>
            <w:tcBorders>
              <w:top w:val="single" w:sz="4" w:space="0" w:color="auto"/>
              <w:left w:val="single" w:sz="4" w:space="0" w:color="auto"/>
              <w:bottom w:val="single" w:sz="4" w:space="0" w:color="auto"/>
              <w:right w:val="single" w:sz="4" w:space="0" w:color="auto"/>
            </w:tcBorders>
            <w:vAlign w:val="center"/>
          </w:tcPr>
          <w:p w14:paraId="62FE0ABA" w14:textId="77777777" w:rsidR="00EA73D9" w:rsidRPr="00B55827" w:rsidRDefault="00EA73D9" w:rsidP="00EA73D9">
            <w:pPr>
              <w:widowControl/>
              <w:jc w:val="center"/>
              <w:rPr>
                <w:rFonts w:ascii="仿宋" w:eastAsia="仿宋" w:hAnsi="仿宋" w:cs="宋体"/>
                <w:kern w:val="0"/>
                <w:sz w:val="24"/>
                <w:szCs w:val="24"/>
              </w:rPr>
            </w:pPr>
            <w:r w:rsidRPr="00B55827">
              <w:rPr>
                <w:rFonts w:ascii="仿宋" w:eastAsia="仿宋" w:hAnsi="仿宋" w:cs="宋体"/>
                <w:kern w:val="0"/>
                <w:sz w:val="24"/>
                <w:szCs w:val="24"/>
              </w:rPr>
              <w:t>VPN</w:t>
            </w:r>
          </w:p>
        </w:tc>
        <w:tc>
          <w:tcPr>
            <w:tcW w:w="3827" w:type="dxa"/>
            <w:tcBorders>
              <w:top w:val="single" w:sz="4" w:space="0" w:color="auto"/>
              <w:left w:val="single" w:sz="4" w:space="0" w:color="auto"/>
              <w:bottom w:val="single" w:sz="4" w:space="0" w:color="auto"/>
              <w:right w:val="single" w:sz="4" w:space="0" w:color="auto"/>
            </w:tcBorders>
            <w:vAlign w:val="center"/>
          </w:tcPr>
          <w:p w14:paraId="46EE764F" w14:textId="77777777" w:rsidR="007E7206" w:rsidRPr="00B55827" w:rsidRDefault="007E7206" w:rsidP="007E7206">
            <w:pPr>
              <w:rPr>
                <w:rFonts w:ascii="仿宋" w:eastAsia="仿宋" w:hAnsi="仿宋" w:cs="宋体"/>
                <w:kern w:val="0"/>
                <w:sz w:val="24"/>
                <w:szCs w:val="24"/>
              </w:rPr>
            </w:pPr>
            <w:r w:rsidRPr="00B55827">
              <w:rPr>
                <w:rFonts w:ascii="仿宋" w:eastAsia="仿宋" w:hAnsi="仿宋" w:cs="宋体" w:hint="eastAsia"/>
                <w:kern w:val="0"/>
                <w:sz w:val="24"/>
                <w:szCs w:val="24"/>
              </w:rPr>
              <w:t>SSL VPN 加密吞吐量≥280 Mbps</w:t>
            </w:r>
          </w:p>
          <w:p w14:paraId="453D8E63" w14:textId="77777777" w:rsidR="007E7206" w:rsidRPr="00B55827" w:rsidRDefault="007E7206" w:rsidP="007E7206">
            <w:pPr>
              <w:rPr>
                <w:rFonts w:ascii="仿宋" w:eastAsia="仿宋" w:hAnsi="仿宋" w:cs="宋体"/>
                <w:kern w:val="0"/>
                <w:sz w:val="24"/>
                <w:szCs w:val="24"/>
              </w:rPr>
            </w:pPr>
            <w:r w:rsidRPr="00B55827">
              <w:rPr>
                <w:rFonts w:ascii="仿宋" w:eastAsia="仿宋" w:hAnsi="仿宋" w:cs="宋体" w:hint="eastAsia"/>
                <w:kern w:val="0"/>
                <w:sz w:val="24"/>
                <w:szCs w:val="24"/>
              </w:rPr>
              <w:t>SSL VPN并发用户数≥300</w:t>
            </w:r>
          </w:p>
          <w:p w14:paraId="658C5610" w14:textId="77777777" w:rsidR="00EA73D9" w:rsidRPr="00B55827" w:rsidRDefault="007E7206" w:rsidP="007E7206">
            <w:pPr>
              <w:rPr>
                <w:rFonts w:ascii="仿宋" w:eastAsia="仿宋" w:hAnsi="仿宋" w:cs="宋体"/>
                <w:kern w:val="0"/>
                <w:sz w:val="24"/>
                <w:szCs w:val="24"/>
              </w:rPr>
            </w:pPr>
            <w:r w:rsidRPr="00B55827">
              <w:rPr>
                <w:rFonts w:ascii="仿宋" w:eastAsia="仿宋" w:hAnsi="仿宋" w:cs="宋体" w:hint="eastAsia"/>
                <w:kern w:val="0"/>
                <w:sz w:val="24"/>
                <w:szCs w:val="24"/>
              </w:rPr>
              <w:t>SSL VPN每秒新建用户数≥100次/秒</w:t>
            </w:r>
          </w:p>
        </w:tc>
        <w:tc>
          <w:tcPr>
            <w:tcW w:w="993" w:type="dxa"/>
            <w:tcBorders>
              <w:top w:val="single" w:sz="4" w:space="0" w:color="auto"/>
              <w:left w:val="single" w:sz="4" w:space="0" w:color="auto"/>
              <w:bottom w:val="single" w:sz="4" w:space="0" w:color="auto"/>
              <w:right w:val="single" w:sz="4" w:space="0" w:color="auto"/>
            </w:tcBorders>
            <w:vAlign w:val="center"/>
          </w:tcPr>
          <w:p w14:paraId="53CE8571" w14:textId="77777777" w:rsidR="00EA73D9" w:rsidRPr="00B55827" w:rsidRDefault="00EA73D9" w:rsidP="00EA73D9">
            <w:pPr>
              <w:jc w:val="center"/>
              <w:rPr>
                <w:rFonts w:ascii="仿宋" w:eastAsia="仿宋" w:hAnsi="仿宋" w:cs="宋体"/>
                <w:kern w:val="0"/>
                <w:sz w:val="24"/>
                <w:szCs w:val="24"/>
              </w:rPr>
            </w:pPr>
            <w:r w:rsidRPr="00B55827">
              <w:rPr>
                <w:rFonts w:ascii="仿宋" w:eastAsia="仿宋" w:hAnsi="仿宋" w:cs="宋体" w:hint="eastAsia"/>
                <w:kern w:val="0"/>
                <w:sz w:val="24"/>
                <w:szCs w:val="24"/>
              </w:rPr>
              <w:t>1台</w:t>
            </w:r>
          </w:p>
        </w:tc>
        <w:tc>
          <w:tcPr>
            <w:tcW w:w="1482" w:type="dxa"/>
            <w:tcBorders>
              <w:top w:val="single" w:sz="4" w:space="0" w:color="auto"/>
              <w:left w:val="single" w:sz="4" w:space="0" w:color="auto"/>
              <w:bottom w:val="single" w:sz="4" w:space="0" w:color="auto"/>
              <w:right w:val="single" w:sz="4" w:space="0" w:color="auto"/>
            </w:tcBorders>
            <w:vAlign w:val="center"/>
          </w:tcPr>
          <w:p w14:paraId="34E233E4" w14:textId="77777777" w:rsidR="00EA73D9" w:rsidRPr="00B55827" w:rsidRDefault="00EA73D9" w:rsidP="00EA73D9">
            <w:pPr>
              <w:contextualSpacing/>
              <w:jc w:val="center"/>
              <w:rPr>
                <w:rFonts w:ascii="仿宋" w:eastAsia="仿宋" w:hAnsi="仿宋" w:cs="宋体"/>
                <w:kern w:val="0"/>
                <w:sz w:val="24"/>
                <w:szCs w:val="24"/>
              </w:rPr>
            </w:pPr>
            <w:r w:rsidRPr="00B55827">
              <w:rPr>
                <w:rFonts w:ascii="仿宋" w:eastAsia="仿宋" w:hAnsi="仿宋" w:cs="宋体" w:hint="eastAsia"/>
                <w:kern w:val="0"/>
                <w:sz w:val="24"/>
                <w:szCs w:val="24"/>
              </w:rPr>
              <w:t>否</w:t>
            </w:r>
          </w:p>
        </w:tc>
      </w:tr>
      <w:tr w:rsidR="00B55827" w:rsidRPr="00B55827" w14:paraId="2E2B85CD" w14:textId="77777777" w:rsidTr="00063D91">
        <w:trPr>
          <w:trHeight w:val="827"/>
          <w:jc w:val="center"/>
        </w:trPr>
        <w:tc>
          <w:tcPr>
            <w:tcW w:w="1000" w:type="dxa"/>
            <w:tcBorders>
              <w:top w:val="single" w:sz="4" w:space="0" w:color="auto"/>
              <w:left w:val="single" w:sz="4" w:space="0" w:color="auto"/>
              <w:bottom w:val="single" w:sz="4" w:space="0" w:color="auto"/>
              <w:right w:val="single" w:sz="4" w:space="0" w:color="auto"/>
            </w:tcBorders>
            <w:vAlign w:val="center"/>
          </w:tcPr>
          <w:p w14:paraId="0705BCF4" w14:textId="77777777" w:rsidR="00EA73D9" w:rsidRPr="00B55827" w:rsidRDefault="00EA73D9" w:rsidP="00EA73D9">
            <w:pPr>
              <w:widowControl/>
              <w:jc w:val="center"/>
              <w:rPr>
                <w:rFonts w:ascii="仿宋" w:eastAsia="仿宋" w:hAnsi="仿宋" w:cs="宋体"/>
                <w:kern w:val="0"/>
                <w:sz w:val="24"/>
                <w:szCs w:val="24"/>
              </w:rPr>
            </w:pPr>
            <w:r w:rsidRPr="00B55827">
              <w:rPr>
                <w:rFonts w:ascii="仿宋" w:eastAsia="仿宋" w:hAnsi="仿宋" w:cs="宋体"/>
                <w:kern w:val="0"/>
                <w:sz w:val="24"/>
                <w:szCs w:val="24"/>
              </w:rPr>
              <w:t>3</w:t>
            </w:r>
          </w:p>
        </w:tc>
        <w:tc>
          <w:tcPr>
            <w:tcW w:w="1817" w:type="dxa"/>
            <w:tcBorders>
              <w:top w:val="single" w:sz="4" w:space="0" w:color="auto"/>
              <w:left w:val="single" w:sz="4" w:space="0" w:color="auto"/>
              <w:bottom w:val="single" w:sz="4" w:space="0" w:color="auto"/>
              <w:right w:val="single" w:sz="4" w:space="0" w:color="auto"/>
            </w:tcBorders>
            <w:vAlign w:val="center"/>
          </w:tcPr>
          <w:p w14:paraId="022E936B" w14:textId="77777777" w:rsidR="00EA73D9" w:rsidRPr="00B55827" w:rsidRDefault="00EA73D9" w:rsidP="00EA73D9">
            <w:pPr>
              <w:widowControl/>
              <w:jc w:val="center"/>
              <w:rPr>
                <w:rFonts w:ascii="仿宋" w:eastAsia="仿宋" w:hAnsi="仿宋" w:cs="宋体"/>
                <w:kern w:val="0"/>
                <w:sz w:val="24"/>
                <w:szCs w:val="24"/>
              </w:rPr>
            </w:pPr>
            <w:r w:rsidRPr="00B55827">
              <w:rPr>
                <w:rFonts w:ascii="仿宋" w:eastAsia="仿宋" w:hAnsi="仿宋" w:cs="宋体" w:hint="eastAsia"/>
                <w:kern w:val="0"/>
                <w:sz w:val="24"/>
                <w:szCs w:val="24"/>
              </w:rPr>
              <w:t>网络</w:t>
            </w:r>
            <w:proofErr w:type="gramStart"/>
            <w:r w:rsidRPr="00B55827">
              <w:rPr>
                <w:rFonts w:ascii="仿宋" w:eastAsia="仿宋" w:hAnsi="仿宋" w:cs="宋体" w:hint="eastAsia"/>
                <w:kern w:val="0"/>
                <w:sz w:val="24"/>
                <w:szCs w:val="24"/>
              </w:rPr>
              <w:t>安全等保</w:t>
            </w:r>
            <w:r w:rsidR="007E7206" w:rsidRPr="00B55827">
              <w:rPr>
                <w:rFonts w:ascii="仿宋" w:eastAsia="仿宋" w:hAnsi="仿宋" w:cs="宋体" w:hint="eastAsia"/>
                <w:kern w:val="0"/>
                <w:sz w:val="24"/>
                <w:szCs w:val="24"/>
              </w:rPr>
              <w:t>三级</w:t>
            </w:r>
            <w:proofErr w:type="gramEnd"/>
            <w:r w:rsidRPr="00B55827">
              <w:rPr>
                <w:rFonts w:ascii="仿宋" w:eastAsia="仿宋" w:hAnsi="仿宋" w:cs="宋体" w:hint="eastAsia"/>
                <w:kern w:val="0"/>
                <w:sz w:val="24"/>
                <w:szCs w:val="24"/>
              </w:rPr>
              <w:t>测评服务</w:t>
            </w:r>
            <w:r w:rsidR="007E7206" w:rsidRPr="00B55827">
              <w:rPr>
                <w:rFonts w:ascii="仿宋" w:eastAsia="仿宋" w:hAnsi="仿宋" w:cs="宋体" w:hint="eastAsia"/>
                <w:kern w:val="0"/>
                <w:sz w:val="24"/>
                <w:szCs w:val="24"/>
              </w:rPr>
              <w:t>（互联网诊疗、H</w:t>
            </w:r>
            <w:r w:rsidR="007E7206" w:rsidRPr="00B55827">
              <w:rPr>
                <w:rFonts w:ascii="仿宋" w:eastAsia="仿宋" w:hAnsi="仿宋" w:cs="宋体"/>
                <w:kern w:val="0"/>
                <w:sz w:val="24"/>
                <w:szCs w:val="24"/>
              </w:rPr>
              <w:t>IS</w:t>
            </w:r>
            <w:r w:rsidR="007E7206" w:rsidRPr="00B55827">
              <w:rPr>
                <w:rFonts w:ascii="仿宋" w:eastAsia="仿宋" w:hAnsi="仿宋" w:cs="宋体" w:hint="eastAsia"/>
                <w:kern w:val="0"/>
                <w:sz w:val="24"/>
                <w:szCs w:val="24"/>
              </w:rPr>
              <w:t>系统）</w:t>
            </w:r>
          </w:p>
        </w:tc>
        <w:tc>
          <w:tcPr>
            <w:tcW w:w="3827" w:type="dxa"/>
            <w:tcBorders>
              <w:top w:val="single" w:sz="4" w:space="0" w:color="auto"/>
              <w:left w:val="single" w:sz="4" w:space="0" w:color="auto"/>
              <w:bottom w:val="single" w:sz="4" w:space="0" w:color="auto"/>
              <w:right w:val="single" w:sz="4" w:space="0" w:color="auto"/>
            </w:tcBorders>
            <w:vAlign w:val="center"/>
          </w:tcPr>
          <w:p w14:paraId="4FDA1AE1" w14:textId="5F86E83B" w:rsidR="00EA73D9" w:rsidRPr="00B55827" w:rsidRDefault="00A954B6" w:rsidP="007E7206">
            <w:pPr>
              <w:rPr>
                <w:rFonts w:ascii="仿宋" w:eastAsia="仿宋" w:hAnsi="仿宋" w:cs="宋体"/>
                <w:kern w:val="0"/>
                <w:sz w:val="24"/>
                <w:szCs w:val="24"/>
              </w:rPr>
            </w:pPr>
            <w:r w:rsidRPr="00B55827">
              <w:rPr>
                <w:rFonts w:ascii="仿宋" w:eastAsia="仿宋" w:hAnsi="仿宋" w:cs="宋体" w:hint="eastAsia"/>
                <w:kern w:val="0"/>
                <w:sz w:val="24"/>
                <w:szCs w:val="24"/>
              </w:rPr>
              <w:t>依据网络安全等级保护相关标准，中标方须结合用户现状协助进行目标系统等级保护测评工作，指导并协助用户开展整改工作，同时协助测评机构的现场测评工作，保障用户顺利通过等级保护三级测评，并获得报告。（测评机构应为国家级等级保护测评机构开展等级保护测评，测评费用由中标人支付给等级保护测评机构）；</w:t>
            </w:r>
          </w:p>
        </w:tc>
        <w:tc>
          <w:tcPr>
            <w:tcW w:w="993" w:type="dxa"/>
            <w:tcBorders>
              <w:top w:val="single" w:sz="4" w:space="0" w:color="auto"/>
              <w:left w:val="single" w:sz="4" w:space="0" w:color="auto"/>
              <w:bottom w:val="single" w:sz="4" w:space="0" w:color="auto"/>
              <w:right w:val="single" w:sz="4" w:space="0" w:color="auto"/>
            </w:tcBorders>
            <w:vAlign w:val="center"/>
          </w:tcPr>
          <w:p w14:paraId="7D460D9E" w14:textId="77777777" w:rsidR="00EA73D9" w:rsidRPr="00B55827" w:rsidRDefault="00EA73D9" w:rsidP="00EA73D9">
            <w:pPr>
              <w:jc w:val="center"/>
              <w:rPr>
                <w:rFonts w:ascii="仿宋" w:eastAsia="仿宋" w:hAnsi="仿宋" w:cs="宋体"/>
                <w:kern w:val="0"/>
                <w:sz w:val="24"/>
                <w:szCs w:val="24"/>
              </w:rPr>
            </w:pPr>
            <w:r w:rsidRPr="00B55827">
              <w:rPr>
                <w:rFonts w:ascii="仿宋" w:eastAsia="仿宋" w:hAnsi="仿宋" w:cs="宋体"/>
                <w:kern w:val="0"/>
                <w:sz w:val="24"/>
                <w:szCs w:val="24"/>
              </w:rPr>
              <w:t>2</w:t>
            </w:r>
            <w:r w:rsidRPr="00B55827">
              <w:rPr>
                <w:rFonts w:ascii="仿宋" w:eastAsia="仿宋" w:hAnsi="仿宋" w:cs="宋体" w:hint="eastAsia"/>
                <w:kern w:val="0"/>
                <w:sz w:val="24"/>
                <w:szCs w:val="24"/>
              </w:rPr>
              <w:t>项</w:t>
            </w:r>
          </w:p>
        </w:tc>
        <w:tc>
          <w:tcPr>
            <w:tcW w:w="1482" w:type="dxa"/>
            <w:tcBorders>
              <w:top w:val="single" w:sz="4" w:space="0" w:color="auto"/>
              <w:left w:val="single" w:sz="4" w:space="0" w:color="auto"/>
              <w:bottom w:val="single" w:sz="4" w:space="0" w:color="auto"/>
              <w:right w:val="single" w:sz="4" w:space="0" w:color="auto"/>
            </w:tcBorders>
            <w:vAlign w:val="center"/>
          </w:tcPr>
          <w:p w14:paraId="03855C1D" w14:textId="77777777" w:rsidR="00EA73D9" w:rsidRPr="00B55827" w:rsidRDefault="00EA73D9" w:rsidP="00EA73D9">
            <w:pPr>
              <w:contextualSpacing/>
              <w:jc w:val="center"/>
              <w:rPr>
                <w:rFonts w:ascii="仿宋" w:eastAsia="仿宋" w:hAnsi="仿宋" w:cs="宋体"/>
                <w:kern w:val="0"/>
                <w:sz w:val="24"/>
                <w:szCs w:val="24"/>
              </w:rPr>
            </w:pPr>
            <w:r w:rsidRPr="00B55827">
              <w:rPr>
                <w:rFonts w:ascii="仿宋" w:eastAsia="仿宋" w:hAnsi="仿宋" w:cs="宋体" w:hint="eastAsia"/>
                <w:kern w:val="0"/>
                <w:sz w:val="24"/>
                <w:szCs w:val="24"/>
              </w:rPr>
              <w:t>否</w:t>
            </w:r>
          </w:p>
        </w:tc>
      </w:tr>
      <w:tr w:rsidR="00B55827" w:rsidRPr="00B55827" w14:paraId="42BF15E1" w14:textId="77777777" w:rsidTr="00063D91">
        <w:trPr>
          <w:trHeight w:val="827"/>
          <w:jc w:val="center"/>
        </w:trPr>
        <w:tc>
          <w:tcPr>
            <w:tcW w:w="1000" w:type="dxa"/>
            <w:tcBorders>
              <w:top w:val="single" w:sz="4" w:space="0" w:color="auto"/>
              <w:left w:val="single" w:sz="4" w:space="0" w:color="auto"/>
              <w:bottom w:val="single" w:sz="4" w:space="0" w:color="auto"/>
              <w:right w:val="single" w:sz="4" w:space="0" w:color="auto"/>
            </w:tcBorders>
            <w:vAlign w:val="center"/>
          </w:tcPr>
          <w:p w14:paraId="6023D6E0" w14:textId="37B71F3F" w:rsidR="006A1725" w:rsidRPr="00B55827" w:rsidRDefault="006A1725" w:rsidP="00EA73D9">
            <w:pPr>
              <w:widowControl/>
              <w:jc w:val="center"/>
              <w:rPr>
                <w:rFonts w:ascii="仿宋" w:eastAsia="仿宋" w:hAnsi="仿宋" w:cs="宋体"/>
                <w:kern w:val="0"/>
                <w:sz w:val="24"/>
                <w:szCs w:val="24"/>
              </w:rPr>
            </w:pPr>
            <w:r w:rsidRPr="00B55827">
              <w:rPr>
                <w:rFonts w:ascii="仿宋" w:eastAsia="仿宋" w:hAnsi="仿宋" w:cs="宋体" w:hint="eastAsia"/>
                <w:kern w:val="0"/>
                <w:sz w:val="24"/>
                <w:szCs w:val="24"/>
              </w:rPr>
              <w:t>4</w:t>
            </w:r>
          </w:p>
        </w:tc>
        <w:tc>
          <w:tcPr>
            <w:tcW w:w="1817" w:type="dxa"/>
            <w:tcBorders>
              <w:top w:val="single" w:sz="4" w:space="0" w:color="auto"/>
              <w:left w:val="single" w:sz="4" w:space="0" w:color="auto"/>
              <w:bottom w:val="single" w:sz="4" w:space="0" w:color="auto"/>
              <w:right w:val="single" w:sz="4" w:space="0" w:color="auto"/>
            </w:tcBorders>
            <w:vAlign w:val="center"/>
          </w:tcPr>
          <w:p w14:paraId="59F72744" w14:textId="1FBB7E0B" w:rsidR="006A1725" w:rsidRPr="00B55827" w:rsidRDefault="006A1725" w:rsidP="00EA73D9">
            <w:pPr>
              <w:widowControl/>
              <w:jc w:val="center"/>
              <w:rPr>
                <w:rFonts w:ascii="仿宋" w:eastAsia="仿宋" w:hAnsi="仿宋" w:cs="宋体"/>
                <w:kern w:val="0"/>
                <w:sz w:val="24"/>
                <w:szCs w:val="24"/>
              </w:rPr>
            </w:pPr>
            <w:r w:rsidRPr="00B55827">
              <w:rPr>
                <w:rFonts w:ascii="仿宋" w:eastAsia="仿宋" w:hAnsi="仿宋" w:cs="宋体" w:hint="eastAsia"/>
                <w:kern w:val="0"/>
                <w:sz w:val="24"/>
                <w:szCs w:val="24"/>
              </w:rPr>
              <w:t>跨网文件交换系统</w:t>
            </w:r>
          </w:p>
        </w:tc>
        <w:tc>
          <w:tcPr>
            <w:tcW w:w="3827" w:type="dxa"/>
            <w:tcBorders>
              <w:top w:val="single" w:sz="4" w:space="0" w:color="auto"/>
              <w:left w:val="single" w:sz="4" w:space="0" w:color="auto"/>
              <w:bottom w:val="single" w:sz="4" w:space="0" w:color="auto"/>
              <w:right w:val="single" w:sz="4" w:space="0" w:color="auto"/>
            </w:tcBorders>
            <w:vAlign w:val="center"/>
          </w:tcPr>
          <w:p w14:paraId="79AA3803" w14:textId="16C0C01B" w:rsidR="006A1725" w:rsidRPr="00B55827" w:rsidRDefault="006A1725" w:rsidP="007E7206">
            <w:pPr>
              <w:rPr>
                <w:rFonts w:ascii="仿宋" w:eastAsia="仿宋" w:hAnsi="仿宋" w:cs="宋体"/>
                <w:kern w:val="0"/>
                <w:sz w:val="24"/>
                <w:szCs w:val="24"/>
              </w:rPr>
            </w:pPr>
            <w:r w:rsidRPr="00B55827">
              <w:rPr>
                <w:rFonts w:ascii="仿宋" w:eastAsia="仿宋" w:hAnsi="仿宋" w:cs="宋体" w:hint="eastAsia"/>
                <w:kern w:val="0"/>
                <w:sz w:val="24"/>
                <w:szCs w:val="24"/>
              </w:rPr>
              <w:t>能够实现2个或多个隔离网/网域间的文件安全摆渡。支持与主流网</w:t>
            </w:r>
            <w:proofErr w:type="gramStart"/>
            <w:r w:rsidRPr="00B55827">
              <w:rPr>
                <w:rFonts w:ascii="仿宋" w:eastAsia="仿宋" w:hAnsi="仿宋" w:cs="宋体" w:hint="eastAsia"/>
                <w:kern w:val="0"/>
                <w:sz w:val="24"/>
                <w:szCs w:val="24"/>
              </w:rPr>
              <w:t>闸</w:t>
            </w:r>
            <w:proofErr w:type="gramEnd"/>
            <w:r w:rsidRPr="00B55827">
              <w:rPr>
                <w:rFonts w:ascii="仿宋" w:eastAsia="仿宋" w:hAnsi="仿宋" w:cs="宋体" w:hint="eastAsia"/>
                <w:kern w:val="0"/>
                <w:sz w:val="24"/>
                <w:szCs w:val="24"/>
              </w:rPr>
              <w:t>品牌型号对接和配套使用。提供不少200点用户点数授权</w:t>
            </w:r>
          </w:p>
        </w:tc>
        <w:tc>
          <w:tcPr>
            <w:tcW w:w="993" w:type="dxa"/>
            <w:tcBorders>
              <w:top w:val="single" w:sz="4" w:space="0" w:color="auto"/>
              <w:left w:val="single" w:sz="4" w:space="0" w:color="auto"/>
              <w:bottom w:val="single" w:sz="4" w:space="0" w:color="auto"/>
              <w:right w:val="single" w:sz="4" w:space="0" w:color="auto"/>
            </w:tcBorders>
            <w:vAlign w:val="center"/>
          </w:tcPr>
          <w:p w14:paraId="1233C2E7" w14:textId="31FE9F5D" w:rsidR="006A1725" w:rsidRPr="00B55827" w:rsidRDefault="006A1725" w:rsidP="00EA73D9">
            <w:pPr>
              <w:jc w:val="center"/>
              <w:rPr>
                <w:rFonts w:ascii="仿宋" w:eastAsia="仿宋" w:hAnsi="仿宋" w:cs="宋体"/>
                <w:kern w:val="0"/>
                <w:sz w:val="24"/>
                <w:szCs w:val="24"/>
              </w:rPr>
            </w:pPr>
            <w:r w:rsidRPr="00B55827">
              <w:rPr>
                <w:rFonts w:ascii="仿宋" w:eastAsia="仿宋" w:hAnsi="仿宋" w:cs="宋体" w:hint="eastAsia"/>
                <w:kern w:val="0"/>
                <w:sz w:val="24"/>
                <w:szCs w:val="24"/>
              </w:rPr>
              <w:t>1套</w:t>
            </w:r>
          </w:p>
        </w:tc>
        <w:tc>
          <w:tcPr>
            <w:tcW w:w="1482" w:type="dxa"/>
            <w:tcBorders>
              <w:top w:val="single" w:sz="4" w:space="0" w:color="auto"/>
              <w:left w:val="single" w:sz="4" w:space="0" w:color="auto"/>
              <w:bottom w:val="single" w:sz="4" w:space="0" w:color="auto"/>
              <w:right w:val="single" w:sz="4" w:space="0" w:color="auto"/>
            </w:tcBorders>
            <w:vAlign w:val="center"/>
          </w:tcPr>
          <w:p w14:paraId="66C8DC7A" w14:textId="58091227" w:rsidR="006A1725" w:rsidRPr="00B55827" w:rsidRDefault="006A1725" w:rsidP="00EA73D9">
            <w:pPr>
              <w:contextualSpacing/>
              <w:jc w:val="center"/>
              <w:rPr>
                <w:rFonts w:ascii="仿宋" w:eastAsia="仿宋" w:hAnsi="仿宋" w:cs="宋体"/>
                <w:kern w:val="0"/>
                <w:sz w:val="24"/>
                <w:szCs w:val="24"/>
              </w:rPr>
            </w:pPr>
            <w:r w:rsidRPr="00B55827">
              <w:rPr>
                <w:rFonts w:ascii="仿宋" w:eastAsia="仿宋" w:hAnsi="仿宋" w:cs="宋体" w:hint="eastAsia"/>
                <w:kern w:val="0"/>
                <w:sz w:val="24"/>
                <w:szCs w:val="24"/>
              </w:rPr>
              <w:t>否</w:t>
            </w:r>
          </w:p>
        </w:tc>
      </w:tr>
      <w:tr w:rsidR="00B55827" w:rsidRPr="00B55827" w14:paraId="228A754A" w14:textId="77777777" w:rsidTr="00063D91">
        <w:trPr>
          <w:trHeight w:val="827"/>
          <w:jc w:val="center"/>
        </w:trPr>
        <w:tc>
          <w:tcPr>
            <w:tcW w:w="1000" w:type="dxa"/>
            <w:tcBorders>
              <w:top w:val="single" w:sz="4" w:space="0" w:color="auto"/>
              <w:left w:val="single" w:sz="4" w:space="0" w:color="auto"/>
              <w:bottom w:val="single" w:sz="4" w:space="0" w:color="auto"/>
              <w:right w:val="single" w:sz="4" w:space="0" w:color="auto"/>
            </w:tcBorders>
            <w:vAlign w:val="center"/>
          </w:tcPr>
          <w:p w14:paraId="4060DD0E" w14:textId="34C258C6" w:rsidR="00C758C2" w:rsidRPr="00B55827" w:rsidRDefault="00C758C2" w:rsidP="00EA73D9">
            <w:pPr>
              <w:widowControl/>
              <w:jc w:val="center"/>
              <w:rPr>
                <w:rFonts w:ascii="仿宋" w:eastAsia="仿宋" w:hAnsi="仿宋" w:cs="宋体"/>
                <w:kern w:val="0"/>
                <w:sz w:val="24"/>
                <w:szCs w:val="24"/>
              </w:rPr>
            </w:pPr>
            <w:r w:rsidRPr="00B55827">
              <w:rPr>
                <w:rFonts w:ascii="仿宋" w:eastAsia="仿宋" w:hAnsi="仿宋" w:cs="宋体" w:hint="eastAsia"/>
                <w:kern w:val="0"/>
                <w:sz w:val="24"/>
                <w:szCs w:val="24"/>
              </w:rPr>
              <w:t>5</w:t>
            </w:r>
          </w:p>
        </w:tc>
        <w:tc>
          <w:tcPr>
            <w:tcW w:w="1817" w:type="dxa"/>
            <w:tcBorders>
              <w:top w:val="single" w:sz="4" w:space="0" w:color="auto"/>
              <w:left w:val="single" w:sz="4" w:space="0" w:color="auto"/>
              <w:bottom w:val="single" w:sz="4" w:space="0" w:color="auto"/>
              <w:right w:val="single" w:sz="4" w:space="0" w:color="auto"/>
            </w:tcBorders>
            <w:vAlign w:val="center"/>
          </w:tcPr>
          <w:p w14:paraId="5F0D346E" w14:textId="4724F26F" w:rsidR="00C758C2" w:rsidRPr="00B55827" w:rsidRDefault="00C758C2" w:rsidP="00EA73D9">
            <w:pPr>
              <w:widowControl/>
              <w:jc w:val="center"/>
              <w:rPr>
                <w:rFonts w:ascii="仿宋" w:eastAsia="仿宋" w:hAnsi="仿宋" w:cs="宋体"/>
                <w:kern w:val="0"/>
                <w:sz w:val="24"/>
                <w:szCs w:val="24"/>
              </w:rPr>
            </w:pPr>
            <w:r w:rsidRPr="00B55827">
              <w:rPr>
                <w:rFonts w:ascii="仿宋" w:eastAsia="仿宋" w:hAnsi="仿宋" w:cs="宋体" w:hint="eastAsia"/>
                <w:kern w:val="0"/>
                <w:sz w:val="24"/>
                <w:szCs w:val="24"/>
              </w:rPr>
              <w:t>文件服务器</w:t>
            </w:r>
          </w:p>
        </w:tc>
        <w:tc>
          <w:tcPr>
            <w:tcW w:w="3827" w:type="dxa"/>
            <w:tcBorders>
              <w:top w:val="single" w:sz="4" w:space="0" w:color="auto"/>
              <w:left w:val="single" w:sz="4" w:space="0" w:color="auto"/>
              <w:bottom w:val="single" w:sz="4" w:space="0" w:color="auto"/>
              <w:right w:val="single" w:sz="4" w:space="0" w:color="auto"/>
            </w:tcBorders>
            <w:vAlign w:val="center"/>
          </w:tcPr>
          <w:p w14:paraId="18A151B4" w14:textId="26FF440A" w:rsidR="00C758C2" w:rsidRPr="00B55827" w:rsidRDefault="00C758C2" w:rsidP="00C758C2">
            <w:pPr>
              <w:rPr>
                <w:rFonts w:ascii="仿宋" w:eastAsia="仿宋" w:hAnsi="仿宋" w:cs="宋体"/>
                <w:kern w:val="0"/>
                <w:sz w:val="24"/>
                <w:szCs w:val="24"/>
              </w:rPr>
            </w:pPr>
            <w:r w:rsidRPr="00B55827">
              <w:rPr>
                <w:rFonts w:ascii="仿宋" w:eastAsia="仿宋" w:hAnsi="仿宋" w:cs="宋体" w:hint="eastAsia"/>
                <w:kern w:val="0"/>
                <w:sz w:val="24"/>
                <w:szCs w:val="24"/>
              </w:rPr>
              <w:t>2台文件服务器内存不低于32*2B，硬盘不低于1.2*4TB.</w:t>
            </w:r>
          </w:p>
        </w:tc>
        <w:tc>
          <w:tcPr>
            <w:tcW w:w="993" w:type="dxa"/>
            <w:tcBorders>
              <w:top w:val="single" w:sz="4" w:space="0" w:color="auto"/>
              <w:left w:val="single" w:sz="4" w:space="0" w:color="auto"/>
              <w:bottom w:val="single" w:sz="4" w:space="0" w:color="auto"/>
              <w:right w:val="single" w:sz="4" w:space="0" w:color="auto"/>
            </w:tcBorders>
            <w:vAlign w:val="center"/>
          </w:tcPr>
          <w:p w14:paraId="7FC835E3" w14:textId="2778C50F" w:rsidR="00C758C2" w:rsidRPr="00B55827" w:rsidRDefault="00C758C2" w:rsidP="00EA73D9">
            <w:pPr>
              <w:jc w:val="center"/>
              <w:rPr>
                <w:rFonts w:ascii="仿宋" w:eastAsia="仿宋" w:hAnsi="仿宋" w:cs="宋体"/>
                <w:kern w:val="0"/>
                <w:sz w:val="24"/>
                <w:szCs w:val="24"/>
              </w:rPr>
            </w:pPr>
            <w:r w:rsidRPr="00B55827">
              <w:rPr>
                <w:rFonts w:ascii="仿宋" w:eastAsia="仿宋" w:hAnsi="仿宋" w:cs="宋体" w:hint="eastAsia"/>
                <w:kern w:val="0"/>
                <w:sz w:val="24"/>
                <w:szCs w:val="24"/>
              </w:rPr>
              <w:t>2台</w:t>
            </w:r>
          </w:p>
        </w:tc>
        <w:tc>
          <w:tcPr>
            <w:tcW w:w="1482" w:type="dxa"/>
            <w:tcBorders>
              <w:top w:val="single" w:sz="4" w:space="0" w:color="auto"/>
              <w:left w:val="single" w:sz="4" w:space="0" w:color="auto"/>
              <w:bottom w:val="single" w:sz="4" w:space="0" w:color="auto"/>
              <w:right w:val="single" w:sz="4" w:space="0" w:color="auto"/>
            </w:tcBorders>
            <w:vAlign w:val="center"/>
          </w:tcPr>
          <w:p w14:paraId="3EC83AF4" w14:textId="7F56F2B0" w:rsidR="00C758C2" w:rsidRPr="00B55827" w:rsidRDefault="00CD560E" w:rsidP="00EA73D9">
            <w:pPr>
              <w:contextualSpacing/>
              <w:jc w:val="center"/>
              <w:rPr>
                <w:rFonts w:ascii="仿宋" w:eastAsia="仿宋" w:hAnsi="仿宋" w:cs="宋体"/>
                <w:kern w:val="0"/>
                <w:sz w:val="24"/>
                <w:szCs w:val="24"/>
              </w:rPr>
            </w:pPr>
            <w:r w:rsidRPr="00B55827">
              <w:rPr>
                <w:rFonts w:ascii="仿宋" w:eastAsia="仿宋" w:hAnsi="仿宋" w:cs="宋体" w:hint="eastAsia"/>
                <w:kern w:val="0"/>
                <w:sz w:val="24"/>
                <w:szCs w:val="24"/>
              </w:rPr>
              <w:t>否</w:t>
            </w:r>
          </w:p>
        </w:tc>
      </w:tr>
    </w:tbl>
    <w:p w14:paraId="56B8C4F7" w14:textId="77777777" w:rsidR="00B65424" w:rsidRPr="00B55827" w:rsidRDefault="00B65424" w:rsidP="00B65424">
      <w:pPr>
        <w:spacing w:line="360" w:lineRule="auto"/>
        <w:rPr>
          <w:rFonts w:ascii="Times New Roman" w:eastAsia="宋体" w:hAnsi="Times New Roman" w:cs="Times New Roman"/>
          <w:sz w:val="24"/>
          <w:szCs w:val="24"/>
          <w:u w:val="single"/>
        </w:rPr>
      </w:pPr>
      <w:bookmarkStart w:id="5" w:name="_Hlk107418198"/>
      <w:r w:rsidRPr="00B55827">
        <w:rPr>
          <w:rFonts w:ascii="Times New Roman" w:eastAsia="宋体" w:hAnsi="Times New Roman" w:cs="Times New Roman" w:hint="eastAsia"/>
          <w:sz w:val="24"/>
          <w:szCs w:val="24"/>
        </w:rPr>
        <w:t>注：</w:t>
      </w:r>
      <w:r w:rsidRPr="00B55827">
        <w:rPr>
          <w:rFonts w:ascii="Times New Roman" w:eastAsia="宋体" w:hAnsi="Times New Roman" w:cs="Times New Roman"/>
          <w:sz w:val="24"/>
          <w:szCs w:val="24"/>
        </w:rPr>
        <w:t>合同履行期限：</w:t>
      </w:r>
      <w:bookmarkEnd w:id="5"/>
      <w:r w:rsidRPr="00B55827">
        <w:rPr>
          <w:rFonts w:ascii="Times New Roman" w:eastAsia="宋体" w:hAnsi="Times New Roman" w:cs="Times New Roman" w:hint="eastAsia"/>
          <w:sz w:val="24"/>
          <w:szCs w:val="24"/>
          <w:u w:val="single"/>
        </w:rPr>
        <w:t>合同签订之日起</w:t>
      </w:r>
      <w:r w:rsidRPr="00B55827">
        <w:rPr>
          <w:rFonts w:ascii="Times New Roman" w:eastAsia="宋体" w:hAnsi="Times New Roman" w:cs="Times New Roman" w:hint="eastAsia"/>
          <w:sz w:val="24"/>
          <w:szCs w:val="24"/>
          <w:u w:val="single"/>
        </w:rPr>
        <w:t>30</w:t>
      </w:r>
      <w:r w:rsidRPr="00B55827">
        <w:rPr>
          <w:rFonts w:ascii="Times New Roman" w:eastAsia="宋体" w:hAnsi="Times New Roman" w:cs="Times New Roman" w:hint="eastAsia"/>
          <w:sz w:val="24"/>
          <w:szCs w:val="24"/>
          <w:u w:val="single"/>
        </w:rPr>
        <w:t>个日历日实施完成。</w:t>
      </w:r>
    </w:p>
    <w:p w14:paraId="09691A1D" w14:textId="55A64454" w:rsidR="00B65424" w:rsidRPr="00B55827" w:rsidRDefault="00B65424" w:rsidP="00B65424">
      <w:pPr>
        <w:rPr>
          <w:b/>
          <w:sz w:val="28"/>
          <w:szCs w:val="28"/>
        </w:rPr>
      </w:pPr>
      <w:r w:rsidRPr="00B55827">
        <w:rPr>
          <w:rFonts w:hint="eastAsia"/>
          <w:b/>
          <w:sz w:val="28"/>
          <w:szCs w:val="28"/>
        </w:rPr>
        <w:t>二、产品</w:t>
      </w:r>
      <w:r w:rsidR="00530399">
        <w:rPr>
          <w:rFonts w:hint="eastAsia"/>
          <w:b/>
          <w:sz w:val="28"/>
          <w:szCs w:val="28"/>
        </w:rPr>
        <w:t>、服务</w:t>
      </w:r>
      <w:r w:rsidRPr="00B55827">
        <w:rPr>
          <w:rFonts w:hint="eastAsia"/>
          <w:b/>
          <w:sz w:val="28"/>
          <w:szCs w:val="28"/>
        </w:rPr>
        <w:t>清单及技术参数要求</w:t>
      </w:r>
    </w:p>
    <w:p w14:paraId="201B90F8" w14:textId="77777777" w:rsidR="00B65424" w:rsidRPr="00B55827" w:rsidRDefault="00B65424" w:rsidP="00B65424">
      <w:pPr>
        <w:pStyle w:val="3"/>
        <w:rPr>
          <w:rFonts w:ascii="Times New Roman" w:eastAsia="宋体" w:hAnsi="Times New Roman" w:cs="Times New Roman"/>
          <w:bCs w:val="0"/>
          <w:sz w:val="24"/>
          <w:szCs w:val="24"/>
        </w:rPr>
      </w:pPr>
      <w:r w:rsidRPr="00B55827">
        <w:rPr>
          <w:rFonts w:ascii="Times New Roman" w:eastAsia="宋体" w:hAnsi="Times New Roman" w:cs="Times New Roman" w:hint="eastAsia"/>
          <w:bCs w:val="0"/>
          <w:sz w:val="24"/>
          <w:szCs w:val="24"/>
        </w:rPr>
        <w:lastRenderedPageBreak/>
        <w:t>1.</w:t>
      </w:r>
      <w:r w:rsidR="00343E16" w:rsidRPr="00B55827">
        <w:rPr>
          <w:rFonts w:hint="eastAsia"/>
        </w:rPr>
        <w:t xml:space="preserve"> </w:t>
      </w:r>
      <w:r w:rsidR="00343E16" w:rsidRPr="00B55827">
        <w:rPr>
          <w:rFonts w:ascii="Times New Roman" w:eastAsia="宋体" w:hAnsi="Times New Roman" w:cs="Times New Roman" w:hint="eastAsia"/>
          <w:bCs w:val="0"/>
          <w:sz w:val="24"/>
          <w:szCs w:val="24"/>
        </w:rPr>
        <w:t>Web</w:t>
      </w:r>
      <w:r w:rsidR="00343E16" w:rsidRPr="00B55827">
        <w:rPr>
          <w:rFonts w:ascii="Times New Roman" w:eastAsia="宋体" w:hAnsi="Times New Roman" w:cs="Times New Roman" w:hint="eastAsia"/>
          <w:bCs w:val="0"/>
          <w:sz w:val="24"/>
          <w:szCs w:val="24"/>
        </w:rPr>
        <w:t>应用防火墙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724"/>
        <w:gridCol w:w="1135"/>
        <w:gridCol w:w="4815"/>
        <w:gridCol w:w="1190"/>
      </w:tblGrid>
      <w:tr w:rsidR="00B55827" w:rsidRPr="00B55827" w14:paraId="23F5ADB1" w14:textId="77777777" w:rsidTr="00343E16">
        <w:trPr>
          <w:trHeight w:val="20"/>
          <w:jc w:val="center"/>
        </w:trPr>
        <w:tc>
          <w:tcPr>
            <w:tcW w:w="386" w:type="pct"/>
            <w:vAlign w:val="center"/>
            <w:hideMark/>
          </w:tcPr>
          <w:p w14:paraId="5C954A0A" w14:textId="77777777" w:rsidR="00B65424" w:rsidRPr="00B55827" w:rsidRDefault="00B65424" w:rsidP="00343E16">
            <w:pPr>
              <w:spacing w:line="276" w:lineRule="auto"/>
              <w:jc w:val="center"/>
              <w:rPr>
                <w:rFonts w:asciiTheme="minorEastAsia" w:hAnsiTheme="minorEastAsia" w:cs="Arial"/>
                <w:b/>
                <w:szCs w:val="21"/>
              </w:rPr>
            </w:pPr>
            <w:r w:rsidRPr="00B55827">
              <w:rPr>
                <w:rFonts w:asciiTheme="minorEastAsia" w:hAnsiTheme="minorEastAsia" w:cs="Arial" w:hint="eastAsia"/>
                <w:b/>
                <w:szCs w:val="21"/>
              </w:rPr>
              <w:t>序号</w:t>
            </w:r>
          </w:p>
        </w:tc>
        <w:tc>
          <w:tcPr>
            <w:tcW w:w="425" w:type="pct"/>
            <w:vAlign w:val="center"/>
            <w:hideMark/>
          </w:tcPr>
          <w:p w14:paraId="66465A91" w14:textId="77777777" w:rsidR="00B65424" w:rsidRPr="00B55827" w:rsidRDefault="00B65424" w:rsidP="00343E16">
            <w:pPr>
              <w:spacing w:line="276" w:lineRule="auto"/>
              <w:jc w:val="center"/>
              <w:rPr>
                <w:rFonts w:asciiTheme="minorEastAsia" w:hAnsiTheme="minorEastAsia" w:cs="Arial"/>
                <w:b/>
                <w:szCs w:val="21"/>
              </w:rPr>
            </w:pPr>
            <w:r w:rsidRPr="00B55827">
              <w:rPr>
                <w:rFonts w:asciiTheme="minorEastAsia" w:hAnsiTheme="minorEastAsia" w:cs="Arial" w:hint="eastAsia"/>
                <w:b/>
                <w:szCs w:val="21"/>
              </w:rPr>
              <w:t>重要性</w:t>
            </w:r>
          </w:p>
        </w:tc>
        <w:tc>
          <w:tcPr>
            <w:tcW w:w="666" w:type="pct"/>
            <w:vAlign w:val="center"/>
            <w:hideMark/>
          </w:tcPr>
          <w:p w14:paraId="340D4CF6" w14:textId="77777777" w:rsidR="00B65424" w:rsidRPr="00B55827" w:rsidRDefault="00B65424" w:rsidP="00343E16">
            <w:pPr>
              <w:spacing w:line="276" w:lineRule="auto"/>
              <w:jc w:val="center"/>
              <w:rPr>
                <w:rFonts w:asciiTheme="minorEastAsia" w:hAnsiTheme="minorEastAsia" w:cs="Arial"/>
                <w:b/>
                <w:szCs w:val="21"/>
              </w:rPr>
            </w:pPr>
            <w:r w:rsidRPr="00B55827">
              <w:rPr>
                <w:rFonts w:asciiTheme="minorEastAsia" w:hAnsiTheme="minorEastAsia" w:cs="Arial" w:hint="eastAsia"/>
                <w:b/>
                <w:szCs w:val="21"/>
              </w:rPr>
              <w:t>指标项</w:t>
            </w:r>
          </w:p>
        </w:tc>
        <w:tc>
          <w:tcPr>
            <w:tcW w:w="2825" w:type="pct"/>
            <w:vAlign w:val="center"/>
            <w:hideMark/>
          </w:tcPr>
          <w:p w14:paraId="7D4E3C80" w14:textId="77777777" w:rsidR="00B65424" w:rsidRPr="00B55827" w:rsidRDefault="00B65424" w:rsidP="00343E16">
            <w:pPr>
              <w:spacing w:line="276" w:lineRule="auto"/>
              <w:jc w:val="center"/>
              <w:rPr>
                <w:rFonts w:asciiTheme="minorEastAsia" w:hAnsiTheme="minorEastAsia" w:cs="Arial"/>
                <w:b/>
                <w:szCs w:val="21"/>
              </w:rPr>
            </w:pPr>
            <w:r w:rsidRPr="00B55827">
              <w:rPr>
                <w:rFonts w:asciiTheme="minorEastAsia" w:hAnsiTheme="minorEastAsia" w:cs="Arial" w:hint="eastAsia"/>
                <w:b/>
                <w:szCs w:val="21"/>
              </w:rPr>
              <w:t>指标要求</w:t>
            </w:r>
          </w:p>
        </w:tc>
        <w:tc>
          <w:tcPr>
            <w:tcW w:w="698" w:type="pct"/>
            <w:vAlign w:val="center"/>
            <w:hideMark/>
          </w:tcPr>
          <w:p w14:paraId="3D73F11D" w14:textId="77777777" w:rsidR="00B65424" w:rsidRPr="00B55827" w:rsidRDefault="00B65424" w:rsidP="00343E16">
            <w:pPr>
              <w:spacing w:line="276" w:lineRule="auto"/>
              <w:jc w:val="center"/>
              <w:rPr>
                <w:rFonts w:asciiTheme="minorEastAsia" w:hAnsiTheme="minorEastAsia" w:cs="Arial"/>
                <w:b/>
                <w:szCs w:val="21"/>
              </w:rPr>
            </w:pPr>
            <w:r w:rsidRPr="00B55827">
              <w:rPr>
                <w:rFonts w:asciiTheme="minorEastAsia" w:hAnsiTheme="minorEastAsia" w:cs="Arial" w:hint="eastAsia"/>
                <w:b/>
                <w:szCs w:val="21"/>
              </w:rPr>
              <w:t>证明材料</w:t>
            </w:r>
          </w:p>
        </w:tc>
      </w:tr>
      <w:tr w:rsidR="00B55827" w:rsidRPr="00B55827" w14:paraId="500F942B" w14:textId="77777777" w:rsidTr="00343E16">
        <w:trPr>
          <w:trHeight w:val="20"/>
          <w:jc w:val="center"/>
        </w:trPr>
        <w:tc>
          <w:tcPr>
            <w:tcW w:w="386" w:type="pct"/>
            <w:vAlign w:val="center"/>
            <w:hideMark/>
          </w:tcPr>
          <w:p w14:paraId="23153612" w14:textId="77777777" w:rsidR="00343E16" w:rsidRPr="00B55827" w:rsidRDefault="00343E16" w:rsidP="00343E16">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hideMark/>
          </w:tcPr>
          <w:p w14:paraId="7FC8110C" w14:textId="77777777" w:rsidR="00343E16" w:rsidRPr="00B55827" w:rsidRDefault="00343E16" w:rsidP="00343E16">
            <w:pPr>
              <w:spacing w:line="276" w:lineRule="auto"/>
              <w:jc w:val="center"/>
              <w:rPr>
                <w:rFonts w:ascii="仿宋" w:eastAsia="仿宋" w:hAnsi="仿宋" w:cs="Arial"/>
                <w:szCs w:val="21"/>
              </w:rPr>
            </w:pPr>
            <w:r w:rsidRPr="00B55827">
              <w:rPr>
                <w:rFonts w:ascii="仿宋" w:eastAsia="仿宋" w:hAnsi="仿宋" w:cs="宋体" w:hint="eastAsia"/>
                <w:bCs/>
                <w:kern w:val="0"/>
                <w:sz w:val="24"/>
              </w:rPr>
              <w:t>★</w:t>
            </w:r>
          </w:p>
        </w:tc>
        <w:tc>
          <w:tcPr>
            <w:tcW w:w="666" w:type="pct"/>
            <w:vAlign w:val="center"/>
            <w:hideMark/>
          </w:tcPr>
          <w:p w14:paraId="3943089F" w14:textId="77777777" w:rsidR="00343E16" w:rsidRPr="00B55827" w:rsidRDefault="00343E16" w:rsidP="00343E16">
            <w:pPr>
              <w:rPr>
                <w:rFonts w:ascii="仿宋" w:eastAsia="仿宋" w:hAnsi="仿宋"/>
                <w:bCs/>
                <w:sz w:val="24"/>
              </w:rPr>
            </w:pPr>
            <w:r w:rsidRPr="00B55827">
              <w:rPr>
                <w:rFonts w:ascii="仿宋" w:eastAsia="仿宋" w:hAnsi="仿宋" w:hint="eastAsia"/>
                <w:bCs/>
                <w:sz w:val="24"/>
              </w:rPr>
              <w:t>硬件规格</w:t>
            </w:r>
          </w:p>
        </w:tc>
        <w:tc>
          <w:tcPr>
            <w:tcW w:w="2825" w:type="pct"/>
            <w:vAlign w:val="center"/>
            <w:hideMark/>
          </w:tcPr>
          <w:p w14:paraId="5BAEA0FD" w14:textId="77777777" w:rsidR="00343E16" w:rsidRPr="00B55827" w:rsidRDefault="00343E16" w:rsidP="00343E16">
            <w:pPr>
              <w:rPr>
                <w:rFonts w:ascii="仿宋" w:eastAsia="仿宋" w:hAnsi="仿宋"/>
              </w:rPr>
            </w:pPr>
            <w:r w:rsidRPr="00B55827">
              <w:rPr>
                <w:rFonts w:ascii="仿宋" w:eastAsia="仿宋" w:hAnsi="仿宋" w:hint="eastAsia"/>
              </w:rPr>
              <w:t>标准机箱，≥1TB硬盘，≥千兆6个10/100/1000M自适应电口，≥2个千兆SFP口，≥2组bypass</w:t>
            </w:r>
          </w:p>
        </w:tc>
        <w:tc>
          <w:tcPr>
            <w:tcW w:w="698" w:type="pct"/>
            <w:vAlign w:val="center"/>
            <w:hideMark/>
          </w:tcPr>
          <w:p w14:paraId="5562F2F5" w14:textId="77777777" w:rsidR="00343E16" w:rsidRPr="00B55827" w:rsidRDefault="00343E16" w:rsidP="00343E16">
            <w:pPr>
              <w:spacing w:line="276" w:lineRule="auto"/>
              <w:jc w:val="center"/>
              <w:rPr>
                <w:rFonts w:ascii="仿宋" w:eastAsia="仿宋" w:hAnsi="仿宋" w:cs="Arial"/>
                <w:szCs w:val="21"/>
              </w:rPr>
            </w:pPr>
            <w:r w:rsidRPr="00B55827">
              <w:rPr>
                <w:rFonts w:ascii="仿宋" w:eastAsia="仿宋" w:hAnsi="仿宋" w:cs="Arial" w:hint="eastAsia"/>
                <w:szCs w:val="21"/>
              </w:rPr>
              <w:t>否</w:t>
            </w:r>
          </w:p>
        </w:tc>
      </w:tr>
      <w:tr w:rsidR="00B55827" w:rsidRPr="00B55827" w14:paraId="23FD29B3" w14:textId="77777777" w:rsidTr="00343E16">
        <w:trPr>
          <w:trHeight w:val="20"/>
          <w:jc w:val="center"/>
        </w:trPr>
        <w:tc>
          <w:tcPr>
            <w:tcW w:w="386" w:type="pct"/>
            <w:vAlign w:val="center"/>
          </w:tcPr>
          <w:p w14:paraId="00B4166F" w14:textId="77777777" w:rsidR="00343E16" w:rsidRPr="00B55827" w:rsidRDefault="00343E16" w:rsidP="00343E16">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17CD4784" w14:textId="77777777" w:rsidR="00343E16" w:rsidRPr="00B55827" w:rsidRDefault="00343E16" w:rsidP="00343E16">
            <w:pPr>
              <w:spacing w:line="276" w:lineRule="auto"/>
              <w:jc w:val="center"/>
              <w:rPr>
                <w:rFonts w:ascii="仿宋" w:eastAsia="仿宋" w:hAnsi="仿宋" w:cs="Arial"/>
                <w:szCs w:val="21"/>
              </w:rPr>
            </w:pPr>
            <w:r w:rsidRPr="00B55827">
              <w:rPr>
                <w:rFonts w:ascii="仿宋" w:eastAsia="仿宋" w:hAnsi="仿宋" w:cs="宋体" w:hint="eastAsia"/>
                <w:bCs/>
                <w:kern w:val="0"/>
                <w:sz w:val="24"/>
              </w:rPr>
              <w:t>★</w:t>
            </w:r>
          </w:p>
        </w:tc>
        <w:tc>
          <w:tcPr>
            <w:tcW w:w="666" w:type="pct"/>
            <w:vAlign w:val="center"/>
          </w:tcPr>
          <w:p w14:paraId="393D465B" w14:textId="77777777" w:rsidR="00343E16" w:rsidRPr="00B55827" w:rsidRDefault="00343E16" w:rsidP="00343E16">
            <w:pPr>
              <w:rPr>
                <w:rFonts w:ascii="仿宋" w:eastAsia="仿宋" w:hAnsi="仿宋"/>
                <w:bCs/>
                <w:sz w:val="24"/>
              </w:rPr>
            </w:pPr>
            <w:r w:rsidRPr="00B55827">
              <w:rPr>
                <w:rFonts w:ascii="仿宋" w:eastAsia="仿宋" w:hAnsi="仿宋" w:hint="eastAsia"/>
                <w:bCs/>
                <w:sz w:val="24"/>
              </w:rPr>
              <w:t>性能参数</w:t>
            </w:r>
          </w:p>
        </w:tc>
        <w:tc>
          <w:tcPr>
            <w:tcW w:w="2825" w:type="pct"/>
            <w:vAlign w:val="center"/>
          </w:tcPr>
          <w:p w14:paraId="7EC0E743" w14:textId="77777777" w:rsidR="00343E16" w:rsidRPr="00B55827" w:rsidRDefault="00343E16" w:rsidP="00343E16">
            <w:pPr>
              <w:rPr>
                <w:rFonts w:ascii="仿宋" w:eastAsia="仿宋" w:hAnsi="仿宋"/>
              </w:rPr>
            </w:pPr>
            <w:r w:rsidRPr="00B55827">
              <w:rPr>
                <w:rFonts w:ascii="仿宋" w:eastAsia="仿宋" w:hAnsi="仿宋" w:hint="eastAsia"/>
              </w:rPr>
              <w:t>网络吞吐量≥4Gbps，应用层处理能力≥900Mbps，网络并发连接数≥100万，HTTP并发≥64万，HTTP新建连接数大于10000/s。</w:t>
            </w:r>
          </w:p>
        </w:tc>
        <w:tc>
          <w:tcPr>
            <w:tcW w:w="698" w:type="pct"/>
            <w:vAlign w:val="center"/>
          </w:tcPr>
          <w:p w14:paraId="4974E189" w14:textId="77777777" w:rsidR="00343E16" w:rsidRPr="00B55827" w:rsidRDefault="00343E16" w:rsidP="00343E16">
            <w:pPr>
              <w:jc w:val="center"/>
              <w:rPr>
                <w:rFonts w:ascii="仿宋" w:eastAsia="仿宋" w:hAnsi="仿宋"/>
              </w:rPr>
            </w:pPr>
            <w:r w:rsidRPr="00B55827">
              <w:rPr>
                <w:rFonts w:ascii="仿宋" w:eastAsia="仿宋" w:hAnsi="仿宋" w:cs="Arial" w:hint="eastAsia"/>
                <w:szCs w:val="21"/>
              </w:rPr>
              <w:t>否</w:t>
            </w:r>
          </w:p>
        </w:tc>
      </w:tr>
      <w:tr w:rsidR="00B55827" w:rsidRPr="00B55827" w14:paraId="3774DC7E" w14:textId="77777777" w:rsidTr="00343E16">
        <w:trPr>
          <w:trHeight w:val="20"/>
          <w:jc w:val="center"/>
        </w:trPr>
        <w:tc>
          <w:tcPr>
            <w:tcW w:w="386" w:type="pct"/>
            <w:vAlign w:val="center"/>
          </w:tcPr>
          <w:p w14:paraId="42358534" w14:textId="77777777" w:rsidR="00343E16" w:rsidRPr="00B55827" w:rsidRDefault="00343E16" w:rsidP="00343E16">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1A43F92E" w14:textId="77777777" w:rsidR="00343E16" w:rsidRPr="00B55827" w:rsidRDefault="00343E16" w:rsidP="00343E16">
            <w:pPr>
              <w:spacing w:line="276" w:lineRule="auto"/>
              <w:jc w:val="center"/>
              <w:rPr>
                <w:rFonts w:ascii="仿宋" w:eastAsia="仿宋" w:hAnsi="仿宋" w:cs="Arial"/>
                <w:szCs w:val="21"/>
              </w:rPr>
            </w:pPr>
            <w:r w:rsidRPr="00B55827">
              <w:rPr>
                <w:rFonts w:ascii="仿宋" w:eastAsia="仿宋" w:hAnsi="仿宋" w:cs="宋体" w:hint="eastAsia"/>
                <w:bCs/>
                <w:kern w:val="0"/>
                <w:sz w:val="24"/>
              </w:rPr>
              <w:t>★</w:t>
            </w:r>
          </w:p>
        </w:tc>
        <w:tc>
          <w:tcPr>
            <w:tcW w:w="666" w:type="pct"/>
            <w:vAlign w:val="center"/>
          </w:tcPr>
          <w:p w14:paraId="3CBB12A8" w14:textId="77777777" w:rsidR="00343E16" w:rsidRPr="00B55827" w:rsidRDefault="00343E16" w:rsidP="00343E16">
            <w:pPr>
              <w:rPr>
                <w:rFonts w:ascii="仿宋" w:eastAsia="仿宋" w:hAnsi="仿宋"/>
                <w:bCs/>
                <w:sz w:val="24"/>
              </w:rPr>
            </w:pPr>
            <w:proofErr w:type="gramStart"/>
            <w:r w:rsidRPr="00B55827">
              <w:rPr>
                <w:rFonts w:ascii="仿宋" w:eastAsia="仿宋" w:hAnsi="仿宋" w:hint="eastAsia"/>
                <w:bCs/>
                <w:sz w:val="24"/>
              </w:rPr>
              <w:t>维保年限</w:t>
            </w:r>
            <w:proofErr w:type="gramEnd"/>
          </w:p>
        </w:tc>
        <w:tc>
          <w:tcPr>
            <w:tcW w:w="2825" w:type="pct"/>
            <w:vAlign w:val="center"/>
          </w:tcPr>
          <w:p w14:paraId="6FC792AA" w14:textId="379444E3" w:rsidR="00343E16" w:rsidRPr="00B55827" w:rsidRDefault="00343E16" w:rsidP="00343E16">
            <w:pPr>
              <w:rPr>
                <w:rFonts w:ascii="仿宋" w:eastAsia="仿宋" w:hAnsi="仿宋"/>
              </w:rPr>
            </w:pPr>
            <w:r w:rsidRPr="00B55827">
              <w:rPr>
                <w:rFonts w:ascii="仿宋" w:eastAsia="仿宋" w:hAnsi="仿宋" w:hint="eastAsia"/>
              </w:rPr>
              <w:t>不少于</w:t>
            </w:r>
            <w:r w:rsidR="002B282D">
              <w:rPr>
                <w:rFonts w:ascii="仿宋" w:eastAsia="仿宋" w:hAnsi="仿宋" w:hint="eastAsia"/>
              </w:rPr>
              <w:t>五</w:t>
            </w:r>
            <w:r w:rsidRPr="00B55827">
              <w:rPr>
                <w:rFonts w:ascii="仿宋" w:eastAsia="仿宋" w:hAnsi="仿宋" w:hint="eastAsia"/>
              </w:rPr>
              <w:t>年WAF软件特征库升级服务，</w:t>
            </w:r>
            <w:r w:rsidR="002B282D">
              <w:rPr>
                <w:rFonts w:ascii="仿宋" w:eastAsia="仿宋" w:hAnsi="仿宋" w:hint="eastAsia"/>
              </w:rPr>
              <w:t>五</w:t>
            </w:r>
            <w:r w:rsidRPr="00B55827">
              <w:rPr>
                <w:rFonts w:ascii="仿宋" w:eastAsia="仿宋" w:hAnsi="仿宋" w:hint="eastAsia"/>
              </w:rPr>
              <w:t>年</w:t>
            </w:r>
            <w:proofErr w:type="gramStart"/>
            <w:r w:rsidRPr="00B55827">
              <w:rPr>
                <w:rFonts w:ascii="仿宋" w:eastAsia="仿宋" w:hAnsi="仿宋" w:hint="eastAsia"/>
              </w:rPr>
              <w:t>硬件维保服务</w:t>
            </w:r>
            <w:proofErr w:type="gramEnd"/>
            <w:r w:rsidRPr="00B55827">
              <w:rPr>
                <w:rFonts w:ascii="仿宋" w:eastAsia="仿宋" w:hAnsi="仿宋" w:hint="eastAsia"/>
              </w:rPr>
              <w:t>。（提供设备原厂授权及售后服务承诺并加盖原厂公章）</w:t>
            </w:r>
          </w:p>
        </w:tc>
        <w:tc>
          <w:tcPr>
            <w:tcW w:w="698" w:type="pct"/>
            <w:vAlign w:val="center"/>
          </w:tcPr>
          <w:p w14:paraId="56528994" w14:textId="77777777" w:rsidR="00343E16" w:rsidRPr="00B55827" w:rsidRDefault="00343E16" w:rsidP="00343E16">
            <w:pPr>
              <w:jc w:val="center"/>
              <w:rPr>
                <w:rFonts w:ascii="仿宋" w:eastAsia="仿宋" w:hAnsi="仿宋"/>
              </w:rPr>
            </w:pPr>
            <w:r w:rsidRPr="00B55827">
              <w:rPr>
                <w:rFonts w:ascii="仿宋" w:eastAsia="仿宋" w:hAnsi="仿宋" w:cs="Arial" w:hint="eastAsia"/>
                <w:szCs w:val="21"/>
              </w:rPr>
              <w:t>是</w:t>
            </w:r>
          </w:p>
        </w:tc>
      </w:tr>
      <w:tr w:rsidR="00B55827" w:rsidRPr="00B55827" w14:paraId="3B23FED2" w14:textId="77777777" w:rsidTr="00343E16">
        <w:trPr>
          <w:trHeight w:val="20"/>
          <w:jc w:val="center"/>
        </w:trPr>
        <w:tc>
          <w:tcPr>
            <w:tcW w:w="386" w:type="pct"/>
            <w:vAlign w:val="center"/>
          </w:tcPr>
          <w:p w14:paraId="193B8C91" w14:textId="77777777" w:rsidR="00343E16" w:rsidRPr="00B55827" w:rsidRDefault="00343E16" w:rsidP="00343E16">
            <w:pPr>
              <w:pStyle w:val="a5"/>
              <w:numPr>
                <w:ilvl w:val="0"/>
                <w:numId w:val="1"/>
              </w:numPr>
              <w:spacing w:line="276" w:lineRule="auto"/>
              <w:ind w:left="0" w:firstLineChars="0" w:firstLine="0"/>
              <w:jc w:val="center"/>
              <w:rPr>
                <w:rFonts w:ascii="仿宋" w:eastAsia="仿宋" w:hAnsi="仿宋" w:cs="Arial"/>
                <w:szCs w:val="21"/>
              </w:rPr>
            </w:pPr>
          </w:p>
          <w:p w14:paraId="1C8C5265" w14:textId="77777777" w:rsidR="00343E16" w:rsidRPr="00B55827" w:rsidRDefault="00343E16" w:rsidP="00343E16">
            <w:pPr>
              <w:spacing w:line="276" w:lineRule="auto"/>
              <w:jc w:val="center"/>
              <w:rPr>
                <w:rFonts w:ascii="仿宋" w:eastAsia="仿宋" w:hAnsi="仿宋" w:cs="Arial"/>
                <w:szCs w:val="21"/>
              </w:rPr>
            </w:pPr>
          </w:p>
        </w:tc>
        <w:tc>
          <w:tcPr>
            <w:tcW w:w="425" w:type="pct"/>
            <w:vAlign w:val="center"/>
          </w:tcPr>
          <w:p w14:paraId="4E41BD9D" w14:textId="77777777" w:rsidR="00343E16" w:rsidRPr="00B55827" w:rsidRDefault="00343E16" w:rsidP="00343E16">
            <w:pPr>
              <w:spacing w:line="276" w:lineRule="auto"/>
              <w:jc w:val="center"/>
              <w:rPr>
                <w:rFonts w:ascii="仿宋" w:eastAsia="仿宋" w:hAnsi="仿宋" w:cs="Arial"/>
                <w:szCs w:val="21"/>
              </w:rPr>
            </w:pPr>
          </w:p>
        </w:tc>
        <w:tc>
          <w:tcPr>
            <w:tcW w:w="666" w:type="pct"/>
            <w:vAlign w:val="center"/>
          </w:tcPr>
          <w:p w14:paraId="4B141078" w14:textId="77777777" w:rsidR="00343E16" w:rsidRPr="00B55827" w:rsidRDefault="00343E16" w:rsidP="00343E16">
            <w:pPr>
              <w:pStyle w:val="1"/>
              <w:tabs>
                <w:tab w:val="clear" w:pos="420"/>
                <w:tab w:val="clear" w:pos="720"/>
              </w:tabs>
              <w:ind w:left="0" w:firstLine="0"/>
              <w:rPr>
                <w:rFonts w:ascii="仿宋" w:eastAsia="仿宋" w:hAnsi="仿宋" w:cs="宋体"/>
                <w:bCs/>
              </w:rPr>
            </w:pPr>
            <w:r w:rsidRPr="00B55827">
              <w:rPr>
                <w:rFonts w:ascii="仿宋" w:eastAsia="仿宋" w:hAnsi="仿宋" w:cs="宋体" w:hint="eastAsia"/>
                <w:bCs/>
              </w:rPr>
              <w:t>部署模式</w:t>
            </w:r>
          </w:p>
        </w:tc>
        <w:tc>
          <w:tcPr>
            <w:tcW w:w="2825" w:type="pct"/>
            <w:vAlign w:val="center"/>
          </w:tcPr>
          <w:p w14:paraId="5BC89CAA" w14:textId="77777777" w:rsidR="00343E16" w:rsidRPr="00B55827" w:rsidRDefault="00343E16" w:rsidP="00343E16">
            <w:pPr>
              <w:rPr>
                <w:rFonts w:ascii="仿宋" w:eastAsia="仿宋" w:hAnsi="仿宋"/>
              </w:rPr>
            </w:pPr>
            <w:r w:rsidRPr="00B55827">
              <w:rPr>
                <w:rFonts w:ascii="仿宋" w:eastAsia="仿宋" w:hAnsi="仿宋" w:hint="eastAsia"/>
              </w:rPr>
              <w:t>支持透明流、透明代理、反向代理，旁路镜像检测模式及旁路镜像阻断模式，在旁路镜像阻断模式下，可配置多组阻断以及镜像口，对检测到的攻击进行旁路阻断，并可指定对端设备MAC地址，支持通过路由牵引、SNT回注方式对流量进行过滤。</w:t>
            </w:r>
          </w:p>
        </w:tc>
        <w:tc>
          <w:tcPr>
            <w:tcW w:w="698" w:type="pct"/>
            <w:vAlign w:val="center"/>
          </w:tcPr>
          <w:p w14:paraId="3A2F1421" w14:textId="77777777" w:rsidR="00343E16" w:rsidRPr="00B55827" w:rsidRDefault="00343E16" w:rsidP="00343E16">
            <w:pPr>
              <w:spacing w:line="276" w:lineRule="auto"/>
              <w:jc w:val="center"/>
              <w:rPr>
                <w:rFonts w:ascii="仿宋" w:eastAsia="仿宋" w:hAnsi="仿宋" w:cs="Arial"/>
                <w:szCs w:val="21"/>
              </w:rPr>
            </w:pPr>
            <w:r w:rsidRPr="00B55827">
              <w:rPr>
                <w:rFonts w:ascii="仿宋" w:eastAsia="仿宋" w:hAnsi="仿宋" w:cs="Arial" w:hint="eastAsia"/>
                <w:szCs w:val="21"/>
              </w:rPr>
              <w:t>否</w:t>
            </w:r>
          </w:p>
        </w:tc>
      </w:tr>
      <w:tr w:rsidR="00B55827" w:rsidRPr="00B55827" w14:paraId="4B8B114B" w14:textId="77777777" w:rsidTr="00343E16">
        <w:trPr>
          <w:trHeight w:val="20"/>
          <w:jc w:val="center"/>
        </w:trPr>
        <w:tc>
          <w:tcPr>
            <w:tcW w:w="386" w:type="pct"/>
            <w:vAlign w:val="center"/>
          </w:tcPr>
          <w:p w14:paraId="6EF3870B" w14:textId="77777777" w:rsidR="009A76E0" w:rsidRPr="00B55827" w:rsidRDefault="009A76E0" w:rsidP="00343E16">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0F909926" w14:textId="0DDDE8DF" w:rsidR="009A76E0" w:rsidRPr="00B55827" w:rsidRDefault="009A76E0" w:rsidP="00343E16">
            <w:pPr>
              <w:spacing w:line="276" w:lineRule="auto"/>
              <w:jc w:val="center"/>
              <w:rPr>
                <w:rFonts w:ascii="仿宋" w:eastAsia="仿宋" w:hAnsi="仿宋" w:cs="Arial"/>
                <w:szCs w:val="21"/>
              </w:rPr>
            </w:pPr>
          </w:p>
        </w:tc>
        <w:tc>
          <w:tcPr>
            <w:tcW w:w="666" w:type="pct"/>
            <w:vMerge w:val="restart"/>
            <w:vAlign w:val="center"/>
          </w:tcPr>
          <w:p w14:paraId="39500CDD" w14:textId="77777777" w:rsidR="009A76E0" w:rsidRPr="00B55827" w:rsidRDefault="009A76E0" w:rsidP="00343E16">
            <w:pPr>
              <w:pStyle w:val="1"/>
              <w:tabs>
                <w:tab w:val="clear" w:pos="420"/>
                <w:tab w:val="clear" w:pos="720"/>
              </w:tabs>
              <w:ind w:left="0" w:firstLine="0"/>
              <w:rPr>
                <w:rFonts w:ascii="仿宋" w:eastAsia="仿宋" w:hAnsi="仿宋" w:cs="宋体"/>
                <w:bCs/>
              </w:rPr>
            </w:pPr>
            <w:r w:rsidRPr="00B55827">
              <w:rPr>
                <w:rFonts w:ascii="仿宋" w:eastAsia="仿宋" w:hAnsi="仿宋" w:cs="宋体" w:hint="eastAsia"/>
                <w:bCs/>
              </w:rPr>
              <w:t>安全防御</w:t>
            </w:r>
          </w:p>
        </w:tc>
        <w:tc>
          <w:tcPr>
            <w:tcW w:w="2825" w:type="pct"/>
            <w:vAlign w:val="center"/>
          </w:tcPr>
          <w:p w14:paraId="4F0A4DC1" w14:textId="34BBD323" w:rsidR="009A76E0" w:rsidRPr="00B55827" w:rsidRDefault="009A76E0" w:rsidP="00343E16">
            <w:pPr>
              <w:rPr>
                <w:rFonts w:ascii="仿宋" w:eastAsia="仿宋" w:hAnsi="仿宋"/>
              </w:rPr>
            </w:pPr>
            <w:r w:rsidRPr="00B55827">
              <w:rPr>
                <w:rFonts w:ascii="仿宋" w:eastAsia="仿宋" w:hAnsi="仿宋" w:hint="eastAsia"/>
              </w:rPr>
              <w:t>支持产品页面一键断网（禁止访问）功能，在特殊情况下，实现对特定网站的快速下线（提供产品功能截图并加盖公章）</w:t>
            </w:r>
          </w:p>
        </w:tc>
        <w:tc>
          <w:tcPr>
            <w:tcW w:w="698" w:type="pct"/>
            <w:vAlign w:val="center"/>
          </w:tcPr>
          <w:p w14:paraId="5955CC4A" w14:textId="14FED529" w:rsidR="009A76E0" w:rsidRPr="00B55827" w:rsidRDefault="009A76E0" w:rsidP="00343E16">
            <w:pPr>
              <w:jc w:val="center"/>
              <w:rPr>
                <w:rFonts w:ascii="仿宋" w:eastAsia="仿宋" w:hAnsi="仿宋"/>
              </w:rPr>
            </w:pPr>
            <w:r w:rsidRPr="00B55827">
              <w:rPr>
                <w:rFonts w:ascii="仿宋" w:eastAsia="仿宋" w:hAnsi="仿宋" w:cs="Arial" w:hint="eastAsia"/>
                <w:szCs w:val="21"/>
              </w:rPr>
              <w:t>是</w:t>
            </w:r>
          </w:p>
        </w:tc>
      </w:tr>
      <w:tr w:rsidR="00B55827" w:rsidRPr="00B55827" w14:paraId="62CC5FBB" w14:textId="77777777" w:rsidTr="00343E16">
        <w:trPr>
          <w:trHeight w:val="20"/>
          <w:jc w:val="center"/>
        </w:trPr>
        <w:tc>
          <w:tcPr>
            <w:tcW w:w="386" w:type="pct"/>
            <w:vAlign w:val="center"/>
          </w:tcPr>
          <w:p w14:paraId="31233EFE" w14:textId="77777777" w:rsidR="009A76E0" w:rsidRPr="00B55827" w:rsidRDefault="009A76E0" w:rsidP="00343E16">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30345A76" w14:textId="77777777" w:rsidR="009A76E0" w:rsidRPr="00B55827" w:rsidRDefault="009A76E0" w:rsidP="00343E16">
            <w:pPr>
              <w:spacing w:line="276" w:lineRule="auto"/>
              <w:jc w:val="center"/>
              <w:rPr>
                <w:rFonts w:ascii="仿宋" w:eastAsia="仿宋" w:hAnsi="仿宋" w:cs="Arial"/>
                <w:szCs w:val="21"/>
              </w:rPr>
            </w:pPr>
          </w:p>
        </w:tc>
        <w:tc>
          <w:tcPr>
            <w:tcW w:w="666" w:type="pct"/>
            <w:vMerge/>
            <w:vAlign w:val="center"/>
          </w:tcPr>
          <w:p w14:paraId="637F1F95" w14:textId="77777777" w:rsidR="009A76E0" w:rsidRPr="00B55827" w:rsidRDefault="009A76E0" w:rsidP="00343E16">
            <w:pPr>
              <w:pStyle w:val="1"/>
              <w:tabs>
                <w:tab w:val="clear" w:pos="420"/>
                <w:tab w:val="clear" w:pos="720"/>
              </w:tabs>
              <w:ind w:left="0" w:firstLine="0"/>
              <w:rPr>
                <w:rFonts w:ascii="仿宋" w:eastAsia="仿宋" w:hAnsi="仿宋" w:cs="宋体"/>
                <w:bCs/>
              </w:rPr>
            </w:pPr>
          </w:p>
        </w:tc>
        <w:tc>
          <w:tcPr>
            <w:tcW w:w="2825" w:type="pct"/>
            <w:vAlign w:val="center"/>
          </w:tcPr>
          <w:p w14:paraId="1EEB723E" w14:textId="42F8C0A9" w:rsidR="009A76E0" w:rsidRPr="00B55827" w:rsidRDefault="009A76E0" w:rsidP="00343E16">
            <w:pPr>
              <w:rPr>
                <w:rFonts w:ascii="仿宋" w:eastAsia="仿宋" w:hAnsi="仿宋"/>
              </w:rPr>
            </w:pPr>
            <w:r w:rsidRPr="00B55827">
              <w:rPr>
                <w:rFonts w:ascii="仿宋" w:eastAsia="仿宋" w:hAnsi="仿宋" w:hint="eastAsia"/>
              </w:rPr>
              <w:t>支持攻击态势大屏实时展示，可通过产品自带的实时态势监测模块进行攻击态势地图展示</w:t>
            </w:r>
          </w:p>
        </w:tc>
        <w:tc>
          <w:tcPr>
            <w:tcW w:w="698" w:type="pct"/>
            <w:vAlign w:val="center"/>
          </w:tcPr>
          <w:p w14:paraId="498A8991" w14:textId="77777777" w:rsidR="009A76E0" w:rsidRPr="00B55827" w:rsidRDefault="009A76E0" w:rsidP="00343E16">
            <w:pPr>
              <w:jc w:val="center"/>
              <w:rPr>
                <w:rFonts w:ascii="仿宋" w:eastAsia="仿宋" w:hAnsi="仿宋"/>
              </w:rPr>
            </w:pPr>
            <w:r w:rsidRPr="00B55827">
              <w:rPr>
                <w:rFonts w:ascii="仿宋" w:eastAsia="仿宋" w:hAnsi="仿宋" w:cs="Arial" w:hint="eastAsia"/>
                <w:szCs w:val="21"/>
              </w:rPr>
              <w:t>否</w:t>
            </w:r>
          </w:p>
        </w:tc>
      </w:tr>
      <w:tr w:rsidR="00B55827" w:rsidRPr="00B55827" w14:paraId="23ED3933" w14:textId="77777777" w:rsidTr="00343E16">
        <w:trPr>
          <w:trHeight w:val="20"/>
          <w:jc w:val="center"/>
        </w:trPr>
        <w:tc>
          <w:tcPr>
            <w:tcW w:w="386" w:type="pct"/>
            <w:vAlign w:val="center"/>
          </w:tcPr>
          <w:p w14:paraId="59F6C384" w14:textId="77777777" w:rsidR="009A76E0" w:rsidRPr="00B55827" w:rsidRDefault="009A76E0" w:rsidP="00343E16">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6AB79184" w14:textId="0605215F" w:rsidR="009A76E0" w:rsidRPr="00B55827" w:rsidRDefault="009A76E0" w:rsidP="00343E16">
            <w:pPr>
              <w:spacing w:line="276" w:lineRule="auto"/>
              <w:jc w:val="center"/>
              <w:rPr>
                <w:rFonts w:ascii="仿宋" w:eastAsia="仿宋" w:hAnsi="仿宋" w:cs="Arial"/>
                <w:szCs w:val="21"/>
              </w:rPr>
            </w:pPr>
          </w:p>
        </w:tc>
        <w:tc>
          <w:tcPr>
            <w:tcW w:w="666" w:type="pct"/>
            <w:vMerge/>
            <w:vAlign w:val="center"/>
          </w:tcPr>
          <w:p w14:paraId="1F566ABE" w14:textId="77777777" w:rsidR="009A76E0" w:rsidRPr="00B55827" w:rsidRDefault="009A76E0" w:rsidP="00343E16">
            <w:pPr>
              <w:pStyle w:val="1"/>
              <w:tabs>
                <w:tab w:val="clear" w:pos="420"/>
                <w:tab w:val="clear" w:pos="720"/>
              </w:tabs>
              <w:ind w:left="0" w:firstLine="0"/>
              <w:rPr>
                <w:rFonts w:ascii="仿宋" w:eastAsia="仿宋" w:hAnsi="仿宋" w:cs="宋体"/>
                <w:bCs/>
              </w:rPr>
            </w:pPr>
          </w:p>
        </w:tc>
        <w:tc>
          <w:tcPr>
            <w:tcW w:w="2825" w:type="pct"/>
            <w:vAlign w:val="center"/>
          </w:tcPr>
          <w:p w14:paraId="5149C32E" w14:textId="20BCA5B9" w:rsidR="009A76E0" w:rsidRPr="00B55827" w:rsidRDefault="009A76E0" w:rsidP="00343E16">
            <w:pPr>
              <w:rPr>
                <w:rFonts w:ascii="仿宋" w:eastAsia="仿宋" w:hAnsi="仿宋"/>
              </w:rPr>
            </w:pPr>
            <w:r w:rsidRPr="00B55827">
              <w:rPr>
                <w:rFonts w:ascii="仿宋" w:eastAsia="仿宋" w:hAnsi="仿宋" w:hint="eastAsia"/>
              </w:rPr>
              <w:t>支持SQL注入、XSS</w:t>
            </w:r>
            <w:proofErr w:type="gramStart"/>
            <w:r w:rsidRPr="00B55827">
              <w:rPr>
                <w:rFonts w:ascii="仿宋" w:eastAsia="仿宋" w:hAnsi="仿宋" w:hint="eastAsia"/>
              </w:rPr>
              <w:t>跨站攻击</w:t>
            </w:r>
            <w:proofErr w:type="gramEnd"/>
            <w:r w:rsidRPr="00B55827">
              <w:rPr>
                <w:rFonts w:ascii="仿宋" w:eastAsia="仿宋" w:hAnsi="仿宋" w:hint="eastAsia"/>
              </w:rPr>
              <w:t>防御策略，支持特征检测与语义分析算法检测，支持防暴力破解功能，可支持频率阈值，动态令牌以及频率阈值+动态令牌等三种方式实现暴力破解防护（提供产品功能截图并加盖公章）</w:t>
            </w:r>
          </w:p>
        </w:tc>
        <w:tc>
          <w:tcPr>
            <w:tcW w:w="698" w:type="pct"/>
            <w:vAlign w:val="center"/>
          </w:tcPr>
          <w:p w14:paraId="15D1927B" w14:textId="6D1CD122" w:rsidR="009A76E0" w:rsidRPr="00B55827" w:rsidRDefault="009A76E0" w:rsidP="00343E16">
            <w:pPr>
              <w:jc w:val="center"/>
              <w:rPr>
                <w:rFonts w:ascii="仿宋" w:eastAsia="仿宋" w:hAnsi="仿宋" w:cs="Arial"/>
                <w:szCs w:val="21"/>
              </w:rPr>
            </w:pPr>
            <w:r w:rsidRPr="00B55827">
              <w:rPr>
                <w:rFonts w:ascii="仿宋" w:eastAsia="仿宋" w:hAnsi="仿宋" w:cs="Arial" w:hint="eastAsia"/>
                <w:szCs w:val="21"/>
              </w:rPr>
              <w:t>是</w:t>
            </w:r>
          </w:p>
        </w:tc>
      </w:tr>
      <w:tr w:rsidR="00B55827" w:rsidRPr="00B55827" w14:paraId="488CF9D3" w14:textId="77777777" w:rsidTr="00343E16">
        <w:trPr>
          <w:trHeight w:val="20"/>
          <w:jc w:val="center"/>
        </w:trPr>
        <w:tc>
          <w:tcPr>
            <w:tcW w:w="386" w:type="pct"/>
            <w:vAlign w:val="center"/>
          </w:tcPr>
          <w:p w14:paraId="65C71298" w14:textId="77777777" w:rsidR="009A76E0" w:rsidRPr="00B55827" w:rsidRDefault="009A76E0" w:rsidP="009A76E0">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21213DB8" w14:textId="77777777" w:rsidR="009A76E0" w:rsidRPr="00B55827" w:rsidRDefault="009A76E0" w:rsidP="009A76E0">
            <w:pPr>
              <w:spacing w:line="276" w:lineRule="auto"/>
              <w:jc w:val="center"/>
              <w:rPr>
                <w:rFonts w:ascii="仿宋" w:eastAsia="仿宋" w:hAnsi="仿宋" w:cs="Arial"/>
                <w:szCs w:val="21"/>
              </w:rPr>
            </w:pPr>
          </w:p>
        </w:tc>
        <w:tc>
          <w:tcPr>
            <w:tcW w:w="666" w:type="pct"/>
            <w:vMerge/>
            <w:vAlign w:val="center"/>
          </w:tcPr>
          <w:p w14:paraId="13496FEC" w14:textId="77777777" w:rsidR="009A76E0" w:rsidRPr="00B55827" w:rsidRDefault="009A76E0" w:rsidP="009A76E0">
            <w:pPr>
              <w:pStyle w:val="1"/>
              <w:tabs>
                <w:tab w:val="clear" w:pos="420"/>
                <w:tab w:val="clear" w:pos="720"/>
              </w:tabs>
              <w:ind w:left="0" w:firstLine="0"/>
              <w:rPr>
                <w:rFonts w:ascii="仿宋" w:eastAsia="仿宋" w:hAnsi="仿宋" w:cs="宋体"/>
                <w:bCs/>
              </w:rPr>
            </w:pPr>
          </w:p>
        </w:tc>
        <w:tc>
          <w:tcPr>
            <w:tcW w:w="2825" w:type="pct"/>
            <w:vAlign w:val="center"/>
          </w:tcPr>
          <w:p w14:paraId="03576D6E" w14:textId="329A3036" w:rsidR="009A76E0" w:rsidRPr="00B55827" w:rsidRDefault="009A76E0" w:rsidP="009A76E0">
            <w:pPr>
              <w:rPr>
                <w:rFonts w:ascii="仿宋" w:eastAsia="仿宋" w:hAnsi="仿宋"/>
              </w:rPr>
            </w:pPr>
            <w:r w:rsidRPr="002B282D">
              <w:rPr>
                <w:rFonts w:ascii="仿宋" w:eastAsia="仿宋" w:hAnsi="仿宋" w:hint="eastAsia"/>
              </w:rPr>
              <w:t>支持检测并清洗的攻击类型：IP攻击，TCP攻击，UDP攻击，ICMP攻击，DNS攻击，HTTP攻击等20多种</w:t>
            </w:r>
            <w:proofErr w:type="spellStart"/>
            <w:r w:rsidRPr="002B282D">
              <w:rPr>
                <w:rFonts w:ascii="仿宋" w:eastAsia="仿宋" w:hAnsi="仿宋" w:hint="eastAsia"/>
              </w:rPr>
              <w:t>DDoS</w:t>
            </w:r>
            <w:proofErr w:type="spellEnd"/>
            <w:r w:rsidRPr="002B282D">
              <w:rPr>
                <w:rFonts w:ascii="仿宋" w:eastAsia="仿宋" w:hAnsi="仿宋" w:hint="eastAsia"/>
              </w:rPr>
              <w:t>攻击类型</w:t>
            </w:r>
          </w:p>
        </w:tc>
        <w:tc>
          <w:tcPr>
            <w:tcW w:w="698" w:type="pct"/>
            <w:vAlign w:val="center"/>
          </w:tcPr>
          <w:p w14:paraId="4C0DCD62" w14:textId="773AF646" w:rsidR="009A76E0" w:rsidRPr="00B55827" w:rsidRDefault="009A76E0" w:rsidP="009A76E0">
            <w:pPr>
              <w:jc w:val="center"/>
              <w:rPr>
                <w:rFonts w:ascii="仿宋" w:eastAsia="仿宋" w:hAnsi="仿宋" w:cs="Arial"/>
                <w:szCs w:val="21"/>
              </w:rPr>
            </w:pPr>
            <w:r w:rsidRPr="00B55827">
              <w:rPr>
                <w:rFonts w:ascii="仿宋" w:eastAsia="仿宋" w:hAnsi="仿宋" w:cs="Arial" w:hint="eastAsia"/>
                <w:szCs w:val="21"/>
              </w:rPr>
              <w:t>否</w:t>
            </w:r>
          </w:p>
        </w:tc>
      </w:tr>
      <w:tr w:rsidR="00B55827" w:rsidRPr="00B55827" w14:paraId="7B5A5BA7" w14:textId="77777777" w:rsidTr="00343E16">
        <w:trPr>
          <w:trHeight w:val="20"/>
          <w:jc w:val="center"/>
        </w:trPr>
        <w:tc>
          <w:tcPr>
            <w:tcW w:w="386" w:type="pct"/>
            <w:vAlign w:val="center"/>
          </w:tcPr>
          <w:p w14:paraId="537A3346" w14:textId="77777777" w:rsidR="009A76E0" w:rsidRPr="00B55827" w:rsidRDefault="009A76E0" w:rsidP="009A76E0">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120DE47E" w14:textId="42DBD19C" w:rsidR="009A76E0" w:rsidRPr="00B55827" w:rsidRDefault="009A76E0" w:rsidP="009A76E0">
            <w:pPr>
              <w:spacing w:line="276" w:lineRule="auto"/>
              <w:jc w:val="center"/>
              <w:rPr>
                <w:rFonts w:ascii="仿宋" w:eastAsia="仿宋" w:hAnsi="仿宋" w:cs="Arial"/>
                <w:szCs w:val="21"/>
              </w:rPr>
            </w:pPr>
          </w:p>
        </w:tc>
        <w:tc>
          <w:tcPr>
            <w:tcW w:w="666" w:type="pct"/>
            <w:vAlign w:val="center"/>
          </w:tcPr>
          <w:p w14:paraId="3A036401" w14:textId="093150EB" w:rsidR="009A76E0" w:rsidRPr="00B55827" w:rsidRDefault="009A76E0" w:rsidP="009A76E0">
            <w:pPr>
              <w:pStyle w:val="1"/>
              <w:tabs>
                <w:tab w:val="clear" w:pos="420"/>
                <w:tab w:val="clear" w:pos="720"/>
              </w:tabs>
              <w:ind w:left="0" w:firstLine="0"/>
              <w:rPr>
                <w:rFonts w:ascii="仿宋" w:eastAsia="仿宋" w:hAnsi="仿宋" w:cs="宋体"/>
                <w:bCs/>
              </w:rPr>
            </w:pPr>
            <w:r w:rsidRPr="00B55827">
              <w:rPr>
                <w:rFonts w:ascii="仿宋" w:eastAsia="仿宋" w:hAnsi="仿宋" w:cs="宋体" w:hint="eastAsia"/>
                <w:bCs/>
              </w:rPr>
              <w:t>入侵防御</w:t>
            </w:r>
          </w:p>
        </w:tc>
        <w:tc>
          <w:tcPr>
            <w:tcW w:w="2825" w:type="pct"/>
            <w:vAlign w:val="center"/>
          </w:tcPr>
          <w:p w14:paraId="2F2056FA" w14:textId="78006FBD" w:rsidR="009A76E0" w:rsidRPr="00B55827" w:rsidRDefault="009A76E0" w:rsidP="009A76E0">
            <w:pPr>
              <w:rPr>
                <w:rFonts w:ascii="仿宋" w:eastAsia="仿宋" w:hAnsi="仿宋"/>
                <w:bCs/>
                <w:sz w:val="24"/>
              </w:rPr>
            </w:pPr>
            <w:r w:rsidRPr="002B282D">
              <w:rPr>
                <w:rFonts w:ascii="仿宋" w:eastAsia="仿宋" w:hAnsi="仿宋" w:hint="eastAsia"/>
              </w:rPr>
              <w:t>持入侵防护功能，并提供入侵防护特征库，特征</w:t>
            </w:r>
            <w:proofErr w:type="gramStart"/>
            <w:r w:rsidRPr="002B282D">
              <w:rPr>
                <w:rFonts w:ascii="仿宋" w:eastAsia="仿宋" w:hAnsi="仿宋" w:hint="eastAsia"/>
              </w:rPr>
              <w:t>库需要</w:t>
            </w:r>
            <w:proofErr w:type="gramEnd"/>
            <w:r w:rsidRPr="002B282D">
              <w:rPr>
                <w:rFonts w:ascii="仿宋" w:eastAsia="仿宋" w:hAnsi="仿宋" w:hint="eastAsia"/>
              </w:rPr>
              <w:t>提供22种类型并提供至少14000条入侵检测特征库（提供产品功能截图并加盖公章）</w:t>
            </w:r>
          </w:p>
        </w:tc>
        <w:tc>
          <w:tcPr>
            <w:tcW w:w="698" w:type="pct"/>
            <w:vAlign w:val="center"/>
          </w:tcPr>
          <w:p w14:paraId="06B57BC8" w14:textId="65F8583C" w:rsidR="009A76E0" w:rsidRPr="00B55827" w:rsidRDefault="009A76E0" w:rsidP="009A76E0">
            <w:pPr>
              <w:jc w:val="center"/>
              <w:rPr>
                <w:rFonts w:ascii="仿宋" w:eastAsia="仿宋" w:hAnsi="仿宋" w:cs="Arial"/>
                <w:szCs w:val="21"/>
              </w:rPr>
            </w:pPr>
            <w:r w:rsidRPr="00B55827">
              <w:rPr>
                <w:rFonts w:ascii="仿宋" w:eastAsia="仿宋" w:hAnsi="仿宋" w:cs="Arial" w:hint="eastAsia"/>
                <w:szCs w:val="21"/>
              </w:rPr>
              <w:t>是</w:t>
            </w:r>
          </w:p>
        </w:tc>
      </w:tr>
      <w:tr w:rsidR="00B55827" w:rsidRPr="00B55827" w14:paraId="73D712C5" w14:textId="77777777" w:rsidTr="00343E16">
        <w:trPr>
          <w:trHeight w:val="20"/>
          <w:jc w:val="center"/>
        </w:trPr>
        <w:tc>
          <w:tcPr>
            <w:tcW w:w="386" w:type="pct"/>
            <w:vAlign w:val="center"/>
          </w:tcPr>
          <w:p w14:paraId="558183E4" w14:textId="77777777" w:rsidR="009A76E0" w:rsidRPr="00B55827" w:rsidRDefault="009A76E0" w:rsidP="009A76E0">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64AD9E70" w14:textId="77777777" w:rsidR="009A76E0" w:rsidRPr="00B55827" w:rsidRDefault="009A76E0" w:rsidP="009A76E0">
            <w:pPr>
              <w:spacing w:line="276" w:lineRule="auto"/>
              <w:jc w:val="center"/>
              <w:rPr>
                <w:rFonts w:ascii="仿宋" w:eastAsia="仿宋" w:hAnsi="仿宋" w:cs="Arial"/>
                <w:szCs w:val="21"/>
              </w:rPr>
            </w:pPr>
          </w:p>
        </w:tc>
        <w:tc>
          <w:tcPr>
            <w:tcW w:w="666" w:type="pct"/>
            <w:vAlign w:val="center"/>
          </w:tcPr>
          <w:p w14:paraId="73A41C01" w14:textId="77777777" w:rsidR="009A76E0" w:rsidRPr="00B55827" w:rsidRDefault="009A76E0" w:rsidP="009A76E0">
            <w:pPr>
              <w:pStyle w:val="1"/>
              <w:tabs>
                <w:tab w:val="clear" w:pos="420"/>
                <w:tab w:val="clear" w:pos="720"/>
              </w:tabs>
              <w:ind w:left="0" w:firstLine="0"/>
              <w:rPr>
                <w:rFonts w:ascii="仿宋" w:eastAsia="仿宋" w:hAnsi="仿宋" w:cs="宋体"/>
                <w:bCs/>
              </w:rPr>
            </w:pPr>
            <w:r w:rsidRPr="00B55827">
              <w:rPr>
                <w:rFonts w:ascii="仿宋" w:eastAsia="仿宋" w:hAnsi="仿宋" w:cs="宋体" w:hint="eastAsia"/>
                <w:bCs/>
              </w:rPr>
              <w:t>蜜罐防护</w:t>
            </w:r>
          </w:p>
        </w:tc>
        <w:tc>
          <w:tcPr>
            <w:tcW w:w="2825" w:type="pct"/>
            <w:vAlign w:val="center"/>
          </w:tcPr>
          <w:p w14:paraId="79D35316" w14:textId="77777777" w:rsidR="009A76E0" w:rsidRPr="00B55827" w:rsidRDefault="009A76E0" w:rsidP="009A76E0">
            <w:pPr>
              <w:rPr>
                <w:rFonts w:ascii="仿宋" w:eastAsia="仿宋" w:hAnsi="仿宋"/>
              </w:rPr>
            </w:pPr>
            <w:r w:rsidRPr="00B55827">
              <w:rPr>
                <w:rFonts w:ascii="仿宋" w:eastAsia="仿宋" w:hAnsi="仿宋" w:hint="eastAsia"/>
              </w:rPr>
              <w:t>支持轻量级蜜罐防御功能，提供伪造的后台管理系统页面，主动诱使黑客进行攻击，记录攻击行为</w:t>
            </w:r>
          </w:p>
        </w:tc>
        <w:tc>
          <w:tcPr>
            <w:tcW w:w="698" w:type="pct"/>
            <w:vAlign w:val="center"/>
          </w:tcPr>
          <w:p w14:paraId="3B277598" w14:textId="77777777" w:rsidR="009A76E0" w:rsidRPr="00B55827" w:rsidRDefault="009A76E0" w:rsidP="009A76E0">
            <w:pPr>
              <w:jc w:val="center"/>
              <w:rPr>
                <w:rFonts w:ascii="仿宋" w:eastAsia="仿宋" w:hAnsi="仿宋"/>
              </w:rPr>
            </w:pPr>
            <w:r w:rsidRPr="00B55827">
              <w:rPr>
                <w:rFonts w:ascii="仿宋" w:eastAsia="仿宋" w:hAnsi="仿宋" w:cs="Arial" w:hint="eastAsia"/>
                <w:szCs w:val="21"/>
              </w:rPr>
              <w:t>否</w:t>
            </w:r>
          </w:p>
        </w:tc>
      </w:tr>
      <w:tr w:rsidR="00B55827" w:rsidRPr="00B55827" w14:paraId="3BEF90AF" w14:textId="77777777" w:rsidTr="00343E16">
        <w:trPr>
          <w:trHeight w:val="20"/>
          <w:jc w:val="center"/>
        </w:trPr>
        <w:tc>
          <w:tcPr>
            <w:tcW w:w="386" w:type="pct"/>
            <w:vAlign w:val="center"/>
          </w:tcPr>
          <w:p w14:paraId="685FED78" w14:textId="77777777" w:rsidR="009A76E0" w:rsidRPr="00B55827" w:rsidRDefault="009A76E0" w:rsidP="009A76E0">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4325F8D9" w14:textId="7A5FA8CE" w:rsidR="009A76E0" w:rsidRPr="00B55827" w:rsidRDefault="009A76E0" w:rsidP="009A76E0">
            <w:pPr>
              <w:spacing w:line="276" w:lineRule="auto"/>
              <w:jc w:val="center"/>
              <w:rPr>
                <w:rFonts w:ascii="仿宋" w:eastAsia="仿宋" w:hAnsi="仿宋" w:cs="Arial"/>
                <w:szCs w:val="21"/>
              </w:rPr>
            </w:pPr>
          </w:p>
        </w:tc>
        <w:tc>
          <w:tcPr>
            <w:tcW w:w="666" w:type="pct"/>
            <w:vAlign w:val="center"/>
          </w:tcPr>
          <w:p w14:paraId="22C87806" w14:textId="753CEE5B" w:rsidR="009A76E0" w:rsidRPr="00B55827" w:rsidRDefault="009A76E0" w:rsidP="009A76E0">
            <w:pPr>
              <w:pStyle w:val="1"/>
              <w:tabs>
                <w:tab w:val="clear" w:pos="420"/>
                <w:tab w:val="clear" w:pos="720"/>
              </w:tabs>
              <w:ind w:left="0" w:firstLine="0"/>
              <w:rPr>
                <w:rFonts w:ascii="仿宋" w:eastAsia="仿宋" w:hAnsi="仿宋" w:cs="宋体"/>
                <w:bCs/>
              </w:rPr>
            </w:pPr>
            <w:r w:rsidRPr="00B55827">
              <w:rPr>
                <w:rFonts w:ascii="仿宋" w:eastAsia="仿宋" w:hAnsi="仿宋" w:cs="宋体" w:hint="eastAsia"/>
                <w:bCs/>
              </w:rPr>
              <w:t>智能封禁</w:t>
            </w:r>
          </w:p>
        </w:tc>
        <w:tc>
          <w:tcPr>
            <w:tcW w:w="2825" w:type="pct"/>
            <w:vAlign w:val="center"/>
          </w:tcPr>
          <w:p w14:paraId="7FB133D3" w14:textId="1B6BDF4C" w:rsidR="009A76E0" w:rsidRPr="00B55827" w:rsidRDefault="009A76E0" w:rsidP="009A76E0">
            <w:pPr>
              <w:rPr>
                <w:rFonts w:ascii="仿宋" w:eastAsia="仿宋" w:hAnsi="仿宋"/>
              </w:rPr>
            </w:pPr>
            <w:r w:rsidRPr="00B55827">
              <w:rPr>
                <w:rFonts w:ascii="仿宋" w:eastAsia="仿宋" w:hAnsi="仿宋" w:hint="eastAsia"/>
              </w:rPr>
              <w:t>支持智能封禁，通过对网站发起的攻击次数、危害级别两个维度进行算法分析与识别，进行智能封禁，并自定义攻击者封禁时间（提供产品功能截图并加盖公章）</w:t>
            </w:r>
          </w:p>
        </w:tc>
        <w:tc>
          <w:tcPr>
            <w:tcW w:w="698" w:type="pct"/>
            <w:vAlign w:val="center"/>
          </w:tcPr>
          <w:p w14:paraId="4C1E27F4" w14:textId="6205A524" w:rsidR="009A76E0" w:rsidRPr="00B55827" w:rsidRDefault="009A76E0" w:rsidP="009A76E0">
            <w:pPr>
              <w:jc w:val="center"/>
              <w:rPr>
                <w:rFonts w:ascii="仿宋" w:eastAsia="仿宋" w:hAnsi="仿宋" w:cs="Arial"/>
                <w:szCs w:val="21"/>
              </w:rPr>
            </w:pPr>
            <w:r w:rsidRPr="00B55827">
              <w:rPr>
                <w:rFonts w:ascii="仿宋" w:eastAsia="仿宋" w:hAnsi="仿宋" w:cs="Arial" w:hint="eastAsia"/>
                <w:szCs w:val="21"/>
              </w:rPr>
              <w:t>是</w:t>
            </w:r>
          </w:p>
        </w:tc>
      </w:tr>
      <w:tr w:rsidR="00B55827" w:rsidRPr="00B55827" w14:paraId="4291EEB8" w14:textId="77777777" w:rsidTr="00343E16">
        <w:trPr>
          <w:trHeight w:val="20"/>
          <w:jc w:val="center"/>
        </w:trPr>
        <w:tc>
          <w:tcPr>
            <w:tcW w:w="386" w:type="pct"/>
            <w:vAlign w:val="center"/>
          </w:tcPr>
          <w:p w14:paraId="1CF80582" w14:textId="77777777" w:rsidR="009A76E0" w:rsidRPr="00B55827" w:rsidRDefault="009A76E0" w:rsidP="009A76E0">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71F7FC1A" w14:textId="77777777" w:rsidR="009A76E0" w:rsidRPr="00B55827" w:rsidRDefault="009A76E0" w:rsidP="009A76E0">
            <w:pPr>
              <w:spacing w:line="276" w:lineRule="auto"/>
              <w:jc w:val="center"/>
              <w:rPr>
                <w:rFonts w:ascii="仿宋" w:eastAsia="仿宋" w:hAnsi="仿宋" w:cs="Arial"/>
                <w:szCs w:val="21"/>
              </w:rPr>
            </w:pPr>
          </w:p>
        </w:tc>
        <w:tc>
          <w:tcPr>
            <w:tcW w:w="666" w:type="pct"/>
            <w:vAlign w:val="center"/>
          </w:tcPr>
          <w:p w14:paraId="518F7445" w14:textId="77777777" w:rsidR="009A76E0" w:rsidRPr="00B55827" w:rsidRDefault="009A76E0" w:rsidP="009A76E0">
            <w:pPr>
              <w:pStyle w:val="1"/>
              <w:tabs>
                <w:tab w:val="clear" w:pos="420"/>
                <w:tab w:val="clear" w:pos="720"/>
              </w:tabs>
              <w:ind w:left="0" w:firstLine="0"/>
              <w:rPr>
                <w:rFonts w:ascii="仿宋" w:eastAsia="仿宋" w:hAnsi="仿宋" w:cs="宋体"/>
                <w:bCs/>
              </w:rPr>
            </w:pPr>
            <w:r w:rsidRPr="00B55827">
              <w:rPr>
                <w:rFonts w:ascii="仿宋" w:eastAsia="仿宋" w:hAnsi="仿宋" w:cs="宋体" w:hint="eastAsia"/>
                <w:bCs/>
              </w:rPr>
              <w:t>外联检测</w:t>
            </w:r>
          </w:p>
        </w:tc>
        <w:tc>
          <w:tcPr>
            <w:tcW w:w="2825" w:type="pct"/>
            <w:vAlign w:val="center"/>
          </w:tcPr>
          <w:p w14:paraId="076C5A9B" w14:textId="77777777" w:rsidR="009A76E0" w:rsidRPr="00B55827" w:rsidRDefault="009A76E0" w:rsidP="009A76E0">
            <w:pPr>
              <w:rPr>
                <w:rFonts w:ascii="仿宋" w:eastAsia="仿宋" w:hAnsi="仿宋"/>
              </w:rPr>
            </w:pPr>
            <w:r w:rsidRPr="00B55827">
              <w:rPr>
                <w:rFonts w:ascii="仿宋" w:eastAsia="仿宋" w:hAnsi="仿宋" w:hint="eastAsia"/>
              </w:rPr>
              <w:t>支持非法URL外联检测功能，针对特定外联URL进行监控或阻断，并且支持自定义URL地址</w:t>
            </w:r>
          </w:p>
        </w:tc>
        <w:tc>
          <w:tcPr>
            <w:tcW w:w="698" w:type="pct"/>
            <w:vAlign w:val="center"/>
          </w:tcPr>
          <w:p w14:paraId="62DC901F" w14:textId="77777777" w:rsidR="009A76E0" w:rsidRPr="00B55827" w:rsidRDefault="009A76E0" w:rsidP="009A76E0">
            <w:pPr>
              <w:jc w:val="center"/>
              <w:rPr>
                <w:rFonts w:ascii="仿宋" w:eastAsia="仿宋" w:hAnsi="仿宋"/>
              </w:rPr>
            </w:pPr>
            <w:r w:rsidRPr="00B55827">
              <w:rPr>
                <w:rFonts w:ascii="仿宋" w:eastAsia="仿宋" w:hAnsi="仿宋" w:cs="Arial" w:hint="eastAsia"/>
                <w:szCs w:val="21"/>
              </w:rPr>
              <w:t>否</w:t>
            </w:r>
          </w:p>
        </w:tc>
      </w:tr>
      <w:tr w:rsidR="00B55827" w:rsidRPr="00B55827" w14:paraId="7D13A64D" w14:textId="77777777" w:rsidTr="00343E16">
        <w:trPr>
          <w:trHeight w:val="20"/>
          <w:jc w:val="center"/>
        </w:trPr>
        <w:tc>
          <w:tcPr>
            <w:tcW w:w="386" w:type="pct"/>
            <w:vAlign w:val="center"/>
          </w:tcPr>
          <w:p w14:paraId="30818B85" w14:textId="77777777" w:rsidR="009A76E0" w:rsidRPr="00B55827" w:rsidRDefault="009A76E0" w:rsidP="009A76E0">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74D22DFA" w14:textId="36E4961D" w:rsidR="009A76E0" w:rsidRPr="00B55827" w:rsidRDefault="009A76E0" w:rsidP="009A76E0">
            <w:pPr>
              <w:spacing w:line="276" w:lineRule="auto"/>
              <w:jc w:val="center"/>
              <w:rPr>
                <w:rFonts w:ascii="仿宋" w:eastAsia="仿宋" w:hAnsi="仿宋" w:cs="Arial"/>
                <w:szCs w:val="21"/>
              </w:rPr>
            </w:pPr>
          </w:p>
        </w:tc>
        <w:tc>
          <w:tcPr>
            <w:tcW w:w="666" w:type="pct"/>
            <w:vAlign w:val="center"/>
          </w:tcPr>
          <w:p w14:paraId="3E3AC6A8" w14:textId="4EA6B528" w:rsidR="009A76E0" w:rsidRPr="00B55827" w:rsidRDefault="009A76E0" w:rsidP="009A76E0">
            <w:pPr>
              <w:pStyle w:val="1"/>
              <w:tabs>
                <w:tab w:val="clear" w:pos="420"/>
                <w:tab w:val="clear" w:pos="720"/>
              </w:tabs>
              <w:ind w:left="0" w:firstLine="0"/>
              <w:rPr>
                <w:rFonts w:ascii="仿宋" w:eastAsia="仿宋" w:hAnsi="仿宋" w:cs="宋体"/>
                <w:bCs/>
              </w:rPr>
            </w:pPr>
            <w:r w:rsidRPr="00B55827">
              <w:rPr>
                <w:rFonts w:ascii="仿宋" w:eastAsia="仿宋" w:hAnsi="仿宋" w:cs="宋体" w:hint="eastAsia"/>
                <w:bCs/>
              </w:rPr>
              <w:t>系统管理</w:t>
            </w:r>
          </w:p>
        </w:tc>
        <w:tc>
          <w:tcPr>
            <w:tcW w:w="2825" w:type="pct"/>
            <w:vAlign w:val="center"/>
          </w:tcPr>
          <w:p w14:paraId="6FE3F82A" w14:textId="041E9E84" w:rsidR="009A76E0" w:rsidRPr="00B55827" w:rsidRDefault="009A76E0" w:rsidP="009A76E0">
            <w:pPr>
              <w:rPr>
                <w:rFonts w:ascii="仿宋" w:eastAsia="仿宋" w:hAnsi="仿宋"/>
              </w:rPr>
            </w:pPr>
            <w:r w:rsidRPr="00B55827">
              <w:rPr>
                <w:rFonts w:ascii="仿宋" w:eastAsia="仿宋" w:hAnsi="仿宋" w:hint="eastAsia"/>
              </w:rPr>
              <w:t>支持移动</w:t>
            </w:r>
            <w:proofErr w:type="gramStart"/>
            <w:r w:rsidRPr="00B55827">
              <w:rPr>
                <w:rFonts w:ascii="仿宋" w:eastAsia="仿宋" w:hAnsi="仿宋" w:hint="eastAsia"/>
              </w:rPr>
              <w:t>端管理</w:t>
            </w:r>
            <w:proofErr w:type="gramEnd"/>
            <w:r w:rsidRPr="00B55827">
              <w:rPr>
                <w:rFonts w:ascii="仿宋" w:eastAsia="仿宋" w:hAnsi="仿宋" w:hint="eastAsia"/>
              </w:rPr>
              <w:t>功能，不需要安装APP和第三方插件，通过手机浏览器即可管理设备，并可查看设备CPU、内存使用情况（提供产品功能截图并加盖公章）</w:t>
            </w:r>
          </w:p>
        </w:tc>
        <w:tc>
          <w:tcPr>
            <w:tcW w:w="698" w:type="pct"/>
            <w:vAlign w:val="center"/>
          </w:tcPr>
          <w:p w14:paraId="17B45AFF" w14:textId="6E0734C1" w:rsidR="009A76E0" w:rsidRPr="00B55827" w:rsidRDefault="009A76E0" w:rsidP="009A76E0">
            <w:pPr>
              <w:jc w:val="center"/>
              <w:rPr>
                <w:rFonts w:ascii="仿宋" w:eastAsia="仿宋" w:hAnsi="仿宋" w:cs="Arial"/>
                <w:szCs w:val="21"/>
              </w:rPr>
            </w:pPr>
            <w:r w:rsidRPr="00B55827">
              <w:rPr>
                <w:rFonts w:ascii="仿宋" w:eastAsia="仿宋" w:hAnsi="仿宋" w:cs="Arial" w:hint="eastAsia"/>
                <w:szCs w:val="21"/>
              </w:rPr>
              <w:t>是</w:t>
            </w:r>
          </w:p>
        </w:tc>
      </w:tr>
      <w:tr w:rsidR="00B55827" w:rsidRPr="00B55827" w14:paraId="014D60D5" w14:textId="77777777" w:rsidTr="009A76E0">
        <w:trPr>
          <w:trHeight w:val="716"/>
          <w:jc w:val="center"/>
        </w:trPr>
        <w:tc>
          <w:tcPr>
            <w:tcW w:w="386" w:type="pct"/>
            <w:vMerge w:val="restart"/>
            <w:vAlign w:val="center"/>
          </w:tcPr>
          <w:p w14:paraId="561C7BA9" w14:textId="77777777" w:rsidR="009A76E0" w:rsidRPr="00B55827" w:rsidRDefault="009A76E0" w:rsidP="009A76E0">
            <w:pPr>
              <w:pStyle w:val="a5"/>
              <w:numPr>
                <w:ilvl w:val="0"/>
                <w:numId w:val="1"/>
              </w:numPr>
              <w:spacing w:line="276" w:lineRule="auto"/>
              <w:ind w:left="0" w:firstLineChars="0" w:firstLine="0"/>
              <w:jc w:val="center"/>
              <w:rPr>
                <w:rFonts w:ascii="仿宋" w:eastAsia="仿宋" w:hAnsi="仿宋" w:cs="Arial"/>
                <w:szCs w:val="21"/>
              </w:rPr>
            </w:pPr>
          </w:p>
        </w:tc>
        <w:tc>
          <w:tcPr>
            <w:tcW w:w="425" w:type="pct"/>
            <w:vAlign w:val="center"/>
          </w:tcPr>
          <w:p w14:paraId="1DC0E873" w14:textId="27D52476" w:rsidR="009A76E0" w:rsidRPr="00B55827" w:rsidRDefault="009A76E0" w:rsidP="009A76E0">
            <w:pPr>
              <w:spacing w:line="276" w:lineRule="auto"/>
              <w:jc w:val="center"/>
              <w:rPr>
                <w:rFonts w:ascii="仿宋" w:eastAsia="仿宋" w:hAnsi="仿宋" w:cs="Arial"/>
                <w:szCs w:val="21"/>
              </w:rPr>
            </w:pPr>
          </w:p>
        </w:tc>
        <w:tc>
          <w:tcPr>
            <w:tcW w:w="666" w:type="pct"/>
            <w:vMerge w:val="restart"/>
            <w:vAlign w:val="center"/>
          </w:tcPr>
          <w:p w14:paraId="0CA24664" w14:textId="0865C2EE" w:rsidR="009A76E0" w:rsidRPr="00B55827" w:rsidRDefault="00E41BCF" w:rsidP="009A76E0">
            <w:pPr>
              <w:pStyle w:val="1"/>
              <w:tabs>
                <w:tab w:val="clear" w:pos="420"/>
                <w:tab w:val="clear" w:pos="720"/>
              </w:tabs>
              <w:ind w:left="0" w:firstLine="0"/>
              <w:rPr>
                <w:rFonts w:ascii="仿宋" w:eastAsia="仿宋" w:hAnsi="仿宋" w:cs="宋体"/>
                <w:bCs/>
              </w:rPr>
            </w:pPr>
            <w:r w:rsidRPr="00E41BCF">
              <w:rPr>
                <w:rFonts w:ascii="仿宋" w:eastAsia="仿宋" w:hAnsi="仿宋" w:cs="宋体" w:hint="eastAsia"/>
                <w:bCs/>
              </w:rPr>
              <w:t>产品资质</w:t>
            </w:r>
          </w:p>
        </w:tc>
        <w:tc>
          <w:tcPr>
            <w:tcW w:w="2825" w:type="pct"/>
            <w:vAlign w:val="center"/>
          </w:tcPr>
          <w:p w14:paraId="48733029" w14:textId="68B3AE02" w:rsidR="009A76E0" w:rsidRPr="00B55827" w:rsidRDefault="009A76E0" w:rsidP="009A76E0">
            <w:pPr>
              <w:rPr>
                <w:rFonts w:ascii="仿宋" w:eastAsia="仿宋" w:hAnsi="仿宋"/>
              </w:rPr>
            </w:pPr>
            <w:r w:rsidRPr="00B55827">
              <w:rPr>
                <w:rFonts w:ascii="仿宋" w:eastAsia="仿宋" w:hAnsi="仿宋"/>
                <w:bCs/>
                <w:sz w:val="24"/>
              </w:rPr>
              <w:t>1</w:t>
            </w:r>
            <w:r w:rsidRPr="00B55827">
              <w:rPr>
                <w:rFonts w:ascii="仿宋" w:eastAsia="仿宋" w:hAnsi="仿宋" w:hint="eastAsia"/>
                <w:bCs/>
                <w:sz w:val="24"/>
              </w:rPr>
              <w:t>、具备中国信息安全测评中心颁发的“国家信息安全漏洞库CNNVD兼容性资质证书”；</w:t>
            </w:r>
          </w:p>
        </w:tc>
        <w:tc>
          <w:tcPr>
            <w:tcW w:w="698" w:type="pct"/>
            <w:vMerge w:val="restart"/>
            <w:vAlign w:val="center"/>
          </w:tcPr>
          <w:p w14:paraId="060B79D4" w14:textId="094C9386" w:rsidR="009A76E0" w:rsidRPr="00E462BB" w:rsidRDefault="00E41BCF" w:rsidP="009A76E0">
            <w:pPr>
              <w:jc w:val="center"/>
              <w:rPr>
                <w:rFonts w:ascii="仿宋" w:eastAsia="仿宋" w:hAnsi="仿宋" w:cs="Arial"/>
                <w:szCs w:val="21"/>
              </w:rPr>
            </w:pPr>
            <w:r w:rsidRPr="00E41BCF">
              <w:rPr>
                <w:rFonts w:ascii="仿宋" w:eastAsia="仿宋" w:hAnsi="仿宋" w:cs="Arial" w:hint="eastAsia"/>
                <w:szCs w:val="21"/>
              </w:rPr>
              <w:t>是</w:t>
            </w:r>
          </w:p>
        </w:tc>
      </w:tr>
      <w:tr w:rsidR="00B55827" w:rsidRPr="00B55827" w14:paraId="45D26D5F" w14:textId="77777777" w:rsidTr="000F75A3">
        <w:trPr>
          <w:trHeight w:val="713"/>
          <w:jc w:val="center"/>
        </w:trPr>
        <w:tc>
          <w:tcPr>
            <w:tcW w:w="386" w:type="pct"/>
            <w:vMerge/>
            <w:vAlign w:val="center"/>
          </w:tcPr>
          <w:p w14:paraId="4DDBE22F" w14:textId="77777777" w:rsidR="009A76E0" w:rsidRPr="00B55827" w:rsidRDefault="009A76E0" w:rsidP="009A76E0">
            <w:pPr>
              <w:pStyle w:val="a5"/>
              <w:numPr>
                <w:ilvl w:val="0"/>
                <w:numId w:val="1"/>
              </w:numPr>
              <w:spacing w:line="276" w:lineRule="auto"/>
              <w:ind w:left="0" w:firstLineChars="0" w:firstLine="0"/>
              <w:jc w:val="center"/>
              <w:rPr>
                <w:rFonts w:ascii="仿宋" w:eastAsia="仿宋" w:hAnsi="仿宋" w:cs="Arial"/>
                <w:szCs w:val="21"/>
              </w:rPr>
            </w:pPr>
          </w:p>
        </w:tc>
        <w:tc>
          <w:tcPr>
            <w:tcW w:w="425" w:type="pct"/>
          </w:tcPr>
          <w:p w14:paraId="0780FB9F" w14:textId="294A70C6" w:rsidR="009A76E0" w:rsidRPr="00B55827" w:rsidRDefault="009A76E0" w:rsidP="009A76E0">
            <w:pPr>
              <w:spacing w:line="276" w:lineRule="auto"/>
              <w:jc w:val="center"/>
              <w:rPr>
                <w:rFonts w:ascii="仿宋" w:eastAsia="仿宋" w:hAnsi="仿宋"/>
                <w:bCs/>
                <w:sz w:val="24"/>
              </w:rPr>
            </w:pPr>
          </w:p>
        </w:tc>
        <w:tc>
          <w:tcPr>
            <w:tcW w:w="666" w:type="pct"/>
            <w:vMerge/>
            <w:vAlign w:val="center"/>
          </w:tcPr>
          <w:p w14:paraId="7A41AE5E" w14:textId="77777777" w:rsidR="009A76E0" w:rsidRPr="00B55827" w:rsidRDefault="009A76E0" w:rsidP="009A76E0">
            <w:pPr>
              <w:pStyle w:val="1"/>
              <w:tabs>
                <w:tab w:val="clear" w:pos="420"/>
                <w:tab w:val="clear" w:pos="720"/>
              </w:tabs>
              <w:ind w:left="0" w:firstLine="0"/>
              <w:rPr>
                <w:rFonts w:ascii="仿宋" w:eastAsia="仿宋" w:hAnsi="仿宋" w:cs="宋体"/>
                <w:bCs/>
              </w:rPr>
            </w:pPr>
          </w:p>
        </w:tc>
        <w:tc>
          <w:tcPr>
            <w:tcW w:w="2825" w:type="pct"/>
            <w:vAlign w:val="center"/>
          </w:tcPr>
          <w:p w14:paraId="44CB4169" w14:textId="4E2395C0" w:rsidR="009A76E0" w:rsidRPr="00B55827" w:rsidRDefault="009A76E0" w:rsidP="002B282D">
            <w:pPr>
              <w:rPr>
                <w:rFonts w:ascii="仿宋" w:eastAsia="仿宋" w:hAnsi="仿宋"/>
                <w:bCs/>
                <w:sz w:val="24"/>
              </w:rPr>
            </w:pPr>
            <w:r w:rsidRPr="00B55827">
              <w:rPr>
                <w:rFonts w:ascii="仿宋" w:eastAsia="仿宋" w:hAnsi="仿宋"/>
                <w:bCs/>
                <w:sz w:val="24"/>
              </w:rPr>
              <w:t>2</w:t>
            </w:r>
            <w:r w:rsidRPr="00B55827">
              <w:rPr>
                <w:rFonts w:ascii="仿宋" w:eastAsia="仿宋" w:hAnsi="仿宋" w:hint="eastAsia"/>
                <w:bCs/>
                <w:sz w:val="24"/>
              </w:rPr>
              <w:t>、具备中国网络安全审查技术与认证中心颁发的《网络关键设备和网络安全专用产品安全认证证书》</w:t>
            </w:r>
          </w:p>
        </w:tc>
        <w:tc>
          <w:tcPr>
            <w:tcW w:w="698" w:type="pct"/>
            <w:vMerge/>
            <w:vAlign w:val="center"/>
          </w:tcPr>
          <w:p w14:paraId="44993D53" w14:textId="77777777" w:rsidR="009A76E0" w:rsidRPr="00B55827" w:rsidRDefault="009A76E0" w:rsidP="009A76E0">
            <w:pPr>
              <w:jc w:val="center"/>
              <w:rPr>
                <w:rFonts w:ascii="仿宋" w:eastAsia="仿宋" w:hAnsi="仿宋" w:cs="Arial"/>
                <w:szCs w:val="21"/>
              </w:rPr>
            </w:pPr>
          </w:p>
        </w:tc>
      </w:tr>
    </w:tbl>
    <w:p w14:paraId="0EAEE827" w14:textId="77777777" w:rsidR="00343E16" w:rsidRPr="00B55827" w:rsidRDefault="00343E16">
      <w:pPr>
        <w:pStyle w:val="3"/>
      </w:pPr>
      <w:proofErr w:type="gramStart"/>
      <w:r w:rsidRPr="00B55827">
        <w:t>2.</w:t>
      </w:r>
      <w:r w:rsidRPr="00B55827">
        <w:rPr>
          <w:rFonts w:hint="eastAsia"/>
        </w:rPr>
        <w:t>S</w:t>
      </w:r>
      <w:r w:rsidRPr="00B55827">
        <w:t>SL</w:t>
      </w:r>
      <w:proofErr w:type="gramEnd"/>
      <w:r w:rsidRPr="00B55827">
        <w:t xml:space="preserve"> VPN</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44"/>
        <w:gridCol w:w="1294"/>
        <w:gridCol w:w="4663"/>
        <w:gridCol w:w="1308"/>
      </w:tblGrid>
      <w:tr w:rsidR="00B55827" w:rsidRPr="00B55827" w14:paraId="1895696A" w14:textId="03CADD5D" w:rsidTr="00A954B6">
        <w:trPr>
          <w:trHeight w:val="411"/>
          <w:jc w:val="center"/>
        </w:trPr>
        <w:tc>
          <w:tcPr>
            <w:tcW w:w="414" w:type="pct"/>
            <w:vAlign w:val="center"/>
          </w:tcPr>
          <w:p w14:paraId="6A10A156" w14:textId="77777777" w:rsidR="00A954B6" w:rsidRPr="00B55827" w:rsidRDefault="00A954B6" w:rsidP="00227E7F">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序号</w:t>
            </w:r>
          </w:p>
        </w:tc>
        <w:tc>
          <w:tcPr>
            <w:tcW w:w="426" w:type="pct"/>
          </w:tcPr>
          <w:p w14:paraId="39FE02E0" w14:textId="5E28B3DD" w:rsidR="00A954B6" w:rsidRPr="00B55827" w:rsidRDefault="00A954B6" w:rsidP="00227E7F">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重要程度</w:t>
            </w:r>
          </w:p>
        </w:tc>
        <w:tc>
          <w:tcPr>
            <w:tcW w:w="741" w:type="pct"/>
            <w:shd w:val="clear" w:color="auto" w:fill="auto"/>
            <w:vAlign w:val="center"/>
          </w:tcPr>
          <w:p w14:paraId="1B0A5D00" w14:textId="2A6684B6" w:rsidR="00A954B6" w:rsidRPr="00B55827" w:rsidRDefault="00A954B6" w:rsidP="00227E7F">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功能及技术指标</w:t>
            </w:r>
          </w:p>
        </w:tc>
        <w:tc>
          <w:tcPr>
            <w:tcW w:w="2669" w:type="pct"/>
            <w:shd w:val="clear" w:color="auto" w:fill="auto"/>
            <w:vAlign w:val="center"/>
          </w:tcPr>
          <w:p w14:paraId="779E8D08" w14:textId="77777777" w:rsidR="00A954B6" w:rsidRPr="00B55827" w:rsidRDefault="00A954B6" w:rsidP="00227E7F">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参数要求</w:t>
            </w:r>
          </w:p>
        </w:tc>
        <w:tc>
          <w:tcPr>
            <w:tcW w:w="749" w:type="pct"/>
          </w:tcPr>
          <w:p w14:paraId="189AF2EF" w14:textId="34742D5C" w:rsidR="00A954B6" w:rsidRPr="00B55827" w:rsidRDefault="00A954B6" w:rsidP="00227E7F">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证明材料</w:t>
            </w:r>
          </w:p>
        </w:tc>
      </w:tr>
      <w:tr w:rsidR="00B55827" w:rsidRPr="00B55827" w14:paraId="16FEDC7B" w14:textId="0B666C81" w:rsidTr="00A954B6">
        <w:trPr>
          <w:jc w:val="center"/>
        </w:trPr>
        <w:tc>
          <w:tcPr>
            <w:tcW w:w="414" w:type="pct"/>
            <w:vAlign w:val="center"/>
          </w:tcPr>
          <w:p w14:paraId="36F9C493"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bCs/>
                <w:kern w:val="0"/>
                <w:sz w:val="24"/>
              </w:rPr>
              <w:t>1</w:t>
            </w:r>
          </w:p>
        </w:tc>
        <w:tc>
          <w:tcPr>
            <w:tcW w:w="426" w:type="pct"/>
          </w:tcPr>
          <w:p w14:paraId="6922CA2A" w14:textId="590DA636"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w:t>
            </w:r>
          </w:p>
        </w:tc>
        <w:tc>
          <w:tcPr>
            <w:tcW w:w="741" w:type="pct"/>
            <w:shd w:val="clear" w:color="auto" w:fill="auto"/>
            <w:vAlign w:val="center"/>
          </w:tcPr>
          <w:p w14:paraId="26F716AB" w14:textId="0480FBCE"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硬件规格</w:t>
            </w:r>
          </w:p>
        </w:tc>
        <w:tc>
          <w:tcPr>
            <w:tcW w:w="2669" w:type="pct"/>
            <w:shd w:val="clear" w:color="auto" w:fill="auto"/>
            <w:vAlign w:val="center"/>
          </w:tcPr>
          <w:p w14:paraId="702D5ABC" w14:textId="77777777"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标准机箱，配置≥</w:t>
            </w:r>
            <w:r w:rsidRPr="00B55827">
              <w:rPr>
                <w:rFonts w:ascii="仿宋" w:eastAsia="仿宋" w:hAnsi="仿宋" w:cs="宋体"/>
                <w:bCs/>
                <w:kern w:val="0"/>
                <w:sz w:val="24"/>
              </w:rPr>
              <w:t>6个10/100/1000M自</w:t>
            </w:r>
            <w:proofErr w:type="gramStart"/>
            <w:r w:rsidRPr="00B55827">
              <w:rPr>
                <w:rFonts w:ascii="仿宋" w:eastAsia="仿宋" w:hAnsi="仿宋" w:cs="宋体"/>
                <w:bCs/>
                <w:kern w:val="0"/>
                <w:sz w:val="24"/>
              </w:rPr>
              <w:t>适应电口</w:t>
            </w:r>
            <w:proofErr w:type="gramEnd"/>
          </w:p>
        </w:tc>
        <w:tc>
          <w:tcPr>
            <w:tcW w:w="749" w:type="pct"/>
          </w:tcPr>
          <w:p w14:paraId="735D54BF" w14:textId="7F1FF871"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Arial" w:hint="eastAsia"/>
                <w:szCs w:val="21"/>
              </w:rPr>
              <w:t>否</w:t>
            </w:r>
          </w:p>
        </w:tc>
      </w:tr>
      <w:tr w:rsidR="00B55827" w:rsidRPr="00B55827" w14:paraId="0B17C857" w14:textId="5E8912F4" w:rsidTr="00A954B6">
        <w:trPr>
          <w:jc w:val="center"/>
        </w:trPr>
        <w:tc>
          <w:tcPr>
            <w:tcW w:w="414" w:type="pct"/>
            <w:vAlign w:val="center"/>
          </w:tcPr>
          <w:p w14:paraId="4A5D09AA"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2</w:t>
            </w:r>
          </w:p>
        </w:tc>
        <w:tc>
          <w:tcPr>
            <w:tcW w:w="426" w:type="pct"/>
          </w:tcPr>
          <w:p w14:paraId="3CAA5C96" w14:textId="7930F1B8"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w:t>
            </w:r>
          </w:p>
        </w:tc>
        <w:tc>
          <w:tcPr>
            <w:tcW w:w="741" w:type="pct"/>
            <w:shd w:val="clear" w:color="auto" w:fill="auto"/>
            <w:vAlign w:val="center"/>
          </w:tcPr>
          <w:p w14:paraId="6E489453" w14:textId="6348ADE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性能参数</w:t>
            </w:r>
          </w:p>
        </w:tc>
        <w:tc>
          <w:tcPr>
            <w:tcW w:w="2669" w:type="pct"/>
            <w:shd w:val="clear" w:color="auto" w:fill="auto"/>
            <w:vAlign w:val="center"/>
          </w:tcPr>
          <w:p w14:paraId="716F1E9F" w14:textId="77777777"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bCs/>
                <w:kern w:val="0"/>
                <w:sz w:val="24"/>
              </w:rPr>
              <w:t>SSL VPN 加密</w:t>
            </w:r>
            <w:r w:rsidRPr="00B55827">
              <w:rPr>
                <w:rFonts w:ascii="仿宋" w:eastAsia="仿宋" w:hAnsi="仿宋" w:cs="宋体" w:hint="eastAsia"/>
                <w:bCs/>
                <w:kern w:val="0"/>
                <w:sz w:val="24"/>
              </w:rPr>
              <w:t>吞吐量</w:t>
            </w:r>
            <w:r w:rsidRPr="00B55827">
              <w:rPr>
                <w:rFonts w:ascii="仿宋" w:eastAsia="仿宋" w:hAnsi="仿宋" w:cs="宋体"/>
                <w:bCs/>
                <w:kern w:val="0"/>
                <w:sz w:val="24"/>
              </w:rPr>
              <w:t xml:space="preserve">≥280 </w:t>
            </w:r>
            <w:r w:rsidRPr="00B55827">
              <w:rPr>
                <w:rFonts w:ascii="仿宋" w:eastAsia="仿宋" w:hAnsi="仿宋" w:cs="宋体" w:hint="eastAsia"/>
                <w:bCs/>
                <w:kern w:val="0"/>
                <w:sz w:val="24"/>
              </w:rPr>
              <w:t>Mbps</w:t>
            </w:r>
          </w:p>
          <w:p w14:paraId="4EF6BE4F" w14:textId="77777777"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bCs/>
                <w:kern w:val="0"/>
                <w:sz w:val="24"/>
              </w:rPr>
              <w:t>SSL VPN并发</w:t>
            </w:r>
            <w:r w:rsidRPr="00B55827">
              <w:rPr>
                <w:rFonts w:ascii="仿宋" w:eastAsia="仿宋" w:hAnsi="仿宋" w:cs="宋体" w:hint="eastAsia"/>
                <w:bCs/>
                <w:kern w:val="0"/>
                <w:sz w:val="24"/>
              </w:rPr>
              <w:t>用户</w:t>
            </w:r>
            <w:r w:rsidRPr="00B55827">
              <w:rPr>
                <w:rFonts w:ascii="仿宋" w:eastAsia="仿宋" w:hAnsi="仿宋" w:cs="宋体"/>
                <w:bCs/>
                <w:kern w:val="0"/>
                <w:sz w:val="24"/>
              </w:rPr>
              <w:t>数≥300</w:t>
            </w:r>
          </w:p>
          <w:p w14:paraId="6AEFC2F9" w14:textId="77777777"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bCs/>
                <w:kern w:val="0"/>
                <w:sz w:val="24"/>
              </w:rPr>
              <w:t>SSL VPN每秒新建用户数≥1</w:t>
            </w:r>
            <w:r w:rsidRPr="00B55827">
              <w:rPr>
                <w:rFonts w:ascii="仿宋" w:eastAsia="仿宋" w:hAnsi="仿宋" w:cs="宋体" w:hint="eastAsia"/>
                <w:bCs/>
                <w:kern w:val="0"/>
                <w:sz w:val="24"/>
              </w:rPr>
              <w:t>00次/秒</w:t>
            </w:r>
          </w:p>
        </w:tc>
        <w:tc>
          <w:tcPr>
            <w:tcW w:w="749" w:type="pct"/>
          </w:tcPr>
          <w:p w14:paraId="4BA90650" w14:textId="042E3ED3"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Arial" w:hint="eastAsia"/>
                <w:szCs w:val="21"/>
              </w:rPr>
              <w:t>否</w:t>
            </w:r>
          </w:p>
        </w:tc>
      </w:tr>
      <w:tr w:rsidR="00B55827" w:rsidRPr="00B55827" w14:paraId="7EB2955C" w14:textId="2E640594" w:rsidTr="00A954B6">
        <w:trPr>
          <w:jc w:val="center"/>
        </w:trPr>
        <w:tc>
          <w:tcPr>
            <w:tcW w:w="414" w:type="pct"/>
            <w:vAlign w:val="center"/>
          </w:tcPr>
          <w:p w14:paraId="2A6D6B14"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3</w:t>
            </w:r>
          </w:p>
        </w:tc>
        <w:tc>
          <w:tcPr>
            <w:tcW w:w="426" w:type="pct"/>
          </w:tcPr>
          <w:p w14:paraId="41AAC7D3" w14:textId="32AC6E4B"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w:t>
            </w:r>
          </w:p>
        </w:tc>
        <w:tc>
          <w:tcPr>
            <w:tcW w:w="741" w:type="pct"/>
            <w:shd w:val="clear" w:color="auto" w:fill="auto"/>
            <w:vAlign w:val="center"/>
          </w:tcPr>
          <w:p w14:paraId="42B19DF4" w14:textId="76446D3A"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授权</w:t>
            </w:r>
          </w:p>
        </w:tc>
        <w:tc>
          <w:tcPr>
            <w:tcW w:w="2669" w:type="pct"/>
            <w:shd w:val="clear" w:color="auto" w:fill="auto"/>
            <w:vAlign w:val="center"/>
          </w:tcPr>
          <w:p w14:paraId="3305829E" w14:textId="25E41954" w:rsidR="00A954B6" w:rsidRPr="00B55827" w:rsidRDefault="002B282D" w:rsidP="00227E7F">
            <w:pPr>
              <w:widowControl/>
              <w:jc w:val="left"/>
              <w:rPr>
                <w:rFonts w:ascii="仿宋" w:eastAsia="仿宋" w:hAnsi="仿宋" w:cs="宋体"/>
                <w:bCs/>
                <w:kern w:val="0"/>
                <w:sz w:val="24"/>
              </w:rPr>
            </w:pPr>
            <w:r>
              <w:rPr>
                <w:rFonts w:ascii="仿宋" w:eastAsia="仿宋" w:hAnsi="仿宋" w:cs="宋体" w:hint="eastAsia"/>
                <w:bCs/>
                <w:kern w:val="0"/>
                <w:sz w:val="24"/>
              </w:rPr>
              <w:t>五</w:t>
            </w:r>
            <w:r w:rsidR="00A954B6" w:rsidRPr="00B55827">
              <w:rPr>
                <w:rFonts w:ascii="仿宋" w:eastAsia="仿宋" w:hAnsi="仿宋" w:cs="宋体" w:hint="eastAsia"/>
                <w:bCs/>
                <w:kern w:val="0"/>
                <w:sz w:val="24"/>
              </w:rPr>
              <w:t>年硬件质保服务。</w:t>
            </w:r>
          </w:p>
          <w:p w14:paraId="7570AD3B" w14:textId="77777777"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用户接入授权不少于</w:t>
            </w:r>
            <w:r w:rsidRPr="00B55827">
              <w:rPr>
                <w:rFonts w:ascii="仿宋" w:eastAsia="仿宋" w:hAnsi="仿宋" w:cs="宋体"/>
                <w:bCs/>
                <w:kern w:val="0"/>
                <w:sz w:val="24"/>
              </w:rPr>
              <w:t>30</w:t>
            </w:r>
            <w:r w:rsidRPr="00B55827">
              <w:rPr>
                <w:rFonts w:ascii="仿宋" w:eastAsia="仿宋" w:hAnsi="仿宋" w:cs="宋体" w:hint="eastAsia"/>
                <w:bCs/>
                <w:kern w:val="0"/>
                <w:sz w:val="24"/>
              </w:rPr>
              <w:t>0个。</w:t>
            </w:r>
          </w:p>
        </w:tc>
        <w:tc>
          <w:tcPr>
            <w:tcW w:w="749" w:type="pct"/>
          </w:tcPr>
          <w:p w14:paraId="4E36C26D" w14:textId="48D659C8"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Arial" w:hint="eastAsia"/>
                <w:szCs w:val="21"/>
              </w:rPr>
              <w:t>否</w:t>
            </w:r>
          </w:p>
        </w:tc>
      </w:tr>
      <w:tr w:rsidR="00B55827" w:rsidRPr="00B55827" w14:paraId="2808988E" w14:textId="25CDAA43" w:rsidTr="00A954B6">
        <w:trPr>
          <w:trHeight w:val="634"/>
          <w:jc w:val="center"/>
        </w:trPr>
        <w:tc>
          <w:tcPr>
            <w:tcW w:w="414" w:type="pct"/>
            <w:vAlign w:val="center"/>
          </w:tcPr>
          <w:p w14:paraId="2418DE0A"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4</w:t>
            </w:r>
          </w:p>
        </w:tc>
        <w:tc>
          <w:tcPr>
            <w:tcW w:w="426" w:type="pct"/>
          </w:tcPr>
          <w:p w14:paraId="336E6F8C" w14:textId="77777777" w:rsidR="00A954B6" w:rsidRPr="00B55827" w:rsidRDefault="00A954B6" w:rsidP="00227E7F">
            <w:pPr>
              <w:widowControl/>
              <w:jc w:val="center"/>
              <w:rPr>
                <w:rFonts w:ascii="仿宋" w:eastAsia="仿宋" w:hAnsi="仿宋" w:cs="宋体"/>
                <w:bCs/>
                <w:kern w:val="0"/>
                <w:sz w:val="24"/>
              </w:rPr>
            </w:pPr>
          </w:p>
        </w:tc>
        <w:tc>
          <w:tcPr>
            <w:tcW w:w="741" w:type="pct"/>
            <w:shd w:val="clear" w:color="auto" w:fill="auto"/>
            <w:vAlign w:val="center"/>
          </w:tcPr>
          <w:p w14:paraId="690AE399" w14:textId="4FC0D313"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IPv6支持</w:t>
            </w:r>
          </w:p>
        </w:tc>
        <w:tc>
          <w:tcPr>
            <w:tcW w:w="2669" w:type="pct"/>
            <w:shd w:val="clear" w:color="auto" w:fill="auto"/>
            <w:vAlign w:val="center"/>
          </w:tcPr>
          <w:p w14:paraId="61CA46BD" w14:textId="77777777"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kern w:val="0"/>
                <w:sz w:val="24"/>
              </w:rPr>
              <w:t>网络接口、路由地址配置支持IPv6地址。支持AD/LDAP/Radius/PKI/HTTP认证服务器采用IPv6地址；</w:t>
            </w:r>
          </w:p>
        </w:tc>
        <w:tc>
          <w:tcPr>
            <w:tcW w:w="749" w:type="pct"/>
          </w:tcPr>
          <w:p w14:paraId="5E099DEF" w14:textId="77777777" w:rsidR="00A954B6" w:rsidRPr="00B55827" w:rsidRDefault="00A954B6" w:rsidP="00227E7F">
            <w:pPr>
              <w:widowControl/>
              <w:jc w:val="left"/>
              <w:rPr>
                <w:rFonts w:ascii="仿宋" w:eastAsia="仿宋" w:hAnsi="仿宋" w:cs="宋体"/>
                <w:kern w:val="0"/>
                <w:sz w:val="24"/>
              </w:rPr>
            </w:pPr>
          </w:p>
        </w:tc>
      </w:tr>
      <w:tr w:rsidR="00B55827" w:rsidRPr="00B55827" w14:paraId="2930F17A" w14:textId="31FCD29C" w:rsidTr="00A954B6">
        <w:trPr>
          <w:jc w:val="center"/>
        </w:trPr>
        <w:tc>
          <w:tcPr>
            <w:tcW w:w="414" w:type="pct"/>
            <w:vAlign w:val="center"/>
          </w:tcPr>
          <w:p w14:paraId="6CD13588"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bCs/>
                <w:kern w:val="0"/>
                <w:sz w:val="24"/>
              </w:rPr>
              <w:t>5</w:t>
            </w:r>
          </w:p>
        </w:tc>
        <w:tc>
          <w:tcPr>
            <w:tcW w:w="426" w:type="pct"/>
          </w:tcPr>
          <w:p w14:paraId="3486A73D" w14:textId="1445BE35" w:rsidR="00A954B6" w:rsidRPr="00B55827" w:rsidRDefault="00A954B6" w:rsidP="00227E7F">
            <w:pPr>
              <w:widowControl/>
              <w:jc w:val="center"/>
              <w:rPr>
                <w:rFonts w:ascii="仿宋" w:eastAsia="仿宋" w:hAnsi="仿宋" w:cs="宋体"/>
                <w:bCs/>
                <w:kern w:val="0"/>
                <w:sz w:val="24"/>
              </w:rPr>
            </w:pPr>
          </w:p>
        </w:tc>
        <w:tc>
          <w:tcPr>
            <w:tcW w:w="741" w:type="pct"/>
            <w:vMerge w:val="restart"/>
            <w:shd w:val="clear" w:color="auto" w:fill="auto"/>
            <w:vAlign w:val="center"/>
          </w:tcPr>
          <w:p w14:paraId="30FF9A38" w14:textId="2EBA1A10"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安全防护</w:t>
            </w:r>
          </w:p>
        </w:tc>
        <w:tc>
          <w:tcPr>
            <w:tcW w:w="2669" w:type="pct"/>
            <w:shd w:val="clear" w:color="auto" w:fill="auto"/>
            <w:vAlign w:val="center"/>
          </w:tcPr>
          <w:p w14:paraId="58CC1AE7" w14:textId="789B1335"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支持预防</w:t>
            </w:r>
            <w:r w:rsidRPr="00B55827">
              <w:rPr>
                <w:rFonts w:ascii="仿宋" w:eastAsia="仿宋" w:hAnsi="仿宋" w:cs="宋体"/>
                <w:bCs/>
                <w:kern w:val="0"/>
                <w:sz w:val="24"/>
              </w:rPr>
              <w:t>'</w:t>
            </w:r>
            <w:proofErr w:type="spellStart"/>
            <w:r w:rsidRPr="00B55827">
              <w:rPr>
                <w:rFonts w:ascii="仿宋" w:eastAsia="仿宋" w:hAnsi="仿宋" w:cs="宋体"/>
                <w:bCs/>
                <w:kern w:val="0"/>
                <w:sz w:val="24"/>
              </w:rPr>
              <w:t>syn</w:t>
            </w:r>
            <w:proofErr w:type="spellEnd"/>
            <w:r w:rsidRPr="00B55827">
              <w:rPr>
                <w:rFonts w:ascii="仿宋" w:eastAsia="仿宋" w:hAnsi="仿宋" w:cs="宋体"/>
                <w:bCs/>
                <w:kern w:val="0"/>
                <w:sz w:val="24"/>
              </w:rPr>
              <w:t xml:space="preserve"> flood'攻击，忽略</w:t>
            </w:r>
            <w:proofErr w:type="spellStart"/>
            <w:r w:rsidRPr="00B55827">
              <w:rPr>
                <w:rFonts w:ascii="仿宋" w:eastAsia="仿宋" w:hAnsi="仿宋" w:cs="宋体"/>
                <w:bCs/>
                <w:kern w:val="0"/>
                <w:sz w:val="24"/>
              </w:rPr>
              <w:t>icmp</w:t>
            </w:r>
            <w:proofErr w:type="spellEnd"/>
            <w:r w:rsidRPr="00B55827">
              <w:rPr>
                <w:rFonts w:ascii="仿宋" w:eastAsia="仿宋" w:hAnsi="仿宋" w:cs="宋体"/>
                <w:bCs/>
                <w:kern w:val="0"/>
                <w:sz w:val="24"/>
              </w:rPr>
              <w:t>回显请求（不能被ping）。</w:t>
            </w:r>
            <w:r w:rsidRPr="00B55827">
              <w:rPr>
                <w:rFonts w:ascii="仿宋" w:eastAsia="仿宋" w:hAnsi="仿宋" w:cs="宋体" w:hint="eastAsia"/>
                <w:bCs/>
                <w:kern w:val="0"/>
                <w:sz w:val="24"/>
              </w:rPr>
              <w:t>管理员支持本地和证书认证，支持第三方</w:t>
            </w:r>
            <w:r w:rsidRPr="00B55827">
              <w:rPr>
                <w:rFonts w:ascii="仿宋" w:eastAsia="仿宋" w:hAnsi="仿宋" w:cs="宋体"/>
                <w:bCs/>
                <w:kern w:val="0"/>
                <w:sz w:val="24"/>
              </w:rPr>
              <w:t>AD/LDAP/Radius以及短信认证。</w:t>
            </w:r>
            <w:r w:rsidRPr="00B55827">
              <w:rPr>
                <w:rFonts w:ascii="仿宋" w:eastAsia="仿宋" w:hAnsi="仿宋" w:cs="宋体" w:hint="eastAsia"/>
                <w:bCs/>
                <w:kern w:val="0"/>
                <w:sz w:val="24"/>
              </w:rPr>
              <w:t>（提供产品功能截图并加盖公章）</w:t>
            </w:r>
          </w:p>
        </w:tc>
        <w:tc>
          <w:tcPr>
            <w:tcW w:w="749" w:type="pct"/>
          </w:tcPr>
          <w:p w14:paraId="4B287D05" w14:textId="52E0BC98"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是</w:t>
            </w:r>
          </w:p>
        </w:tc>
      </w:tr>
      <w:tr w:rsidR="00B55827" w:rsidRPr="00B55827" w14:paraId="6346DB16" w14:textId="6B50F431" w:rsidTr="00A954B6">
        <w:trPr>
          <w:jc w:val="center"/>
        </w:trPr>
        <w:tc>
          <w:tcPr>
            <w:tcW w:w="414" w:type="pct"/>
            <w:vAlign w:val="center"/>
          </w:tcPr>
          <w:p w14:paraId="55AC9BD4"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6</w:t>
            </w:r>
          </w:p>
        </w:tc>
        <w:tc>
          <w:tcPr>
            <w:tcW w:w="426" w:type="pct"/>
          </w:tcPr>
          <w:p w14:paraId="731BD531" w14:textId="77777777" w:rsidR="00A954B6" w:rsidRPr="00B55827" w:rsidRDefault="00A954B6" w:rsidP="00227E7F">
            <w:pPr>
              <w:widowControl/>
              <w:jc w:val="center"/>
              <w:rPr>
                <w:rFonts w:ascii="仿宋" w:eastAsia="仿宋" w:hAnsi="仿宋" w:cs="宋体"/>
                <w:bCs/>
                <w:kern w:val="0"/>
                <w:sz w:val="24"/>
              </w:rPr>
            </w:pPr>
          </w:p>
        </w:tc>
        <w:tc>
          <w:tcPr>
            <w:tcW w:w="741" w:type="pct"/>
            <w:vMerge/>
            <w:shd w:val="clear" w:color="auto" w:fill="auto"/>
            <w:vAlign w:val="center"/>
          </w:tcPr>
          <w:p w14:paraId="59E2EAEE" w14:textId="2CCA9751" w:rsidR="00A954B6" w:rsidRPr="00B55827" w:rsidRDefault="00A954B6" w:rsidP="00227E7F">
            <w:pPr>
              <w:widowControl/>
              <w:jc w:val="center"/>
              <w:rPr>
                <w:rFonts w:ascii="仿宋" w:eastAsia="仿宋" w:hAnsi="仿宋" w:cs="宋体"/>
                <w:bCs/>
                <w:kern w:val="0"/>
                <w:sz w:val="24"/>
              </w:rPr>
            </w:pPr>
          </w:p>
        </w:tc>
        <w:tc>
          <w:tcPr>
            <w:tcW w:w="2669" w:type="pct"/>
            <w:shd w:val="clear" w:color="auto" w:fill="auto"/>
            <w:vAlign w:val="center"/>
          </w:tcPr>
          <w:p w14:paraId="715BA145" w14:textId="77777777"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支持智能终端访问的业务和</w:t>
            </w:r>
            <w:r w:rsidRPr="00B55827">
              <w:rPr>
                <w:rFonts w:ascii="仿宋" w:eastAsia="仿宋" w:hAnsi="仿宋" w:cs="宋体"/>
                <w:bCs/>
                <w:kern w:val="0"/>
                <w:sz w:val="24"/>
              </w:rPr>
              <w:t>PC</w:t>
            </w:r>
            <w:proofErr w:type="gramStart"/>
            <w:r w:rsidRPr="00B55827">
              <w:rPr>
                <w:rFonts w:ascii="仿宋" w:eastAsia="仿宋" w:hAnsi="仿宋" w:cs="宋体"/>
                <w:bCs/>
                <w:kern w:val="0"/>
                <w:sz w:val="24"/>
              </w:rPr>
              <w:t>端访问</w:t>
            </w:r>
            <w:proofErr w:type="gramEnd"/>
            <w:r w:rsidRPr="00B55827">
              <w:rPr>
                <w:rFonts w:ascii="仿宋" w:eastAsia="仿宋" w:hAnsi="仿宋" w:cs="宋体"/>
                <w:bCs/>
                <w:kern w:val="0"/>
                <w:sz w:val="24"/>
              </w:rPr>
              <w:t>的业务分离，可自主设置具体</w:t>
            </w:r>
            <w:proofErr w:type="gramStart"/>
            <w:r w:rsidRPr="00B55827">
              <w:rPr>
                <w:rFonts w:ascii="仿宋" w:eastAsia="仿宋" w:hAnsi="仿宋" w:cs="宋体"/>
                <w:bCs/>
                <w:kern w:val="0"/>
                <w:sz w:val="24"/>
              </w:rPr>
              <w:t>应用仅</w:t>
            </w:r>
            <w:proofErr w:type="gramEnd"/>
            <w:r w:rsidRPr="00B55827">
              <w:rPr>
                <w:rFonts w:ascii="仿宋" w:eastAsia="仿宋" w:hAnsi="仿宋" w:cs="宋体"/>
                <w:bCs/>
                <w:kern w:val="0"/>
                <w:sz w:val="24"/>
              </w:rPr>
              <w:t>允许PC访问或者仅允许智能终端访问。</w:t>
            </w:r>
          </w:p>
        </w:tc>
        <w:tc>
          <w:tcPr>
            <w:tcW w:w="749" w:type="pct"/>
          </w:tcPr>
          <w:p w14:paraId="1BB4F1AA" w14:textId="12AFFE38"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Arial" w:hint="eastAsia"/>
                <w:szCs w:val="21"/>
              </w:rPr>
              <w:t>否</w:t>
            </w:r>
          </w:p>
        </w:tc>
      </w:tr>
      <w:tr w:rsidR="00B55827" w:rsidRPr="00B55827" w14:paraId="31748D17" w14:textId="07A7D5F6" w:rsidTr="00A954B6">
        <w:trPr>
          <w:jc w:val="center"/>
        </w:trPr>
        <w:tc>
          <w:tcPr>
            <w:tcW w:w="414" w:type="pct"/>
            <w:vAlign w:val="center"/>
          </w:tcPr>
          <w:p w14:paraId="304FC11F"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bCs/>
                <w:kern w:val="0"/>
                <w:sz w:val="24"/>
              </w:rPr>
              <w:t>7</w:t>
            </w:r>
          </w:p>
        </w:tc>
        <w:tc>
          <w:tcPr>
            <w:tcW w:w="426" w:type="pct"/>
          </w:tcPr>
          <w:p w14:paraId="4AD098D2" w14:textId="12063C58" w:rsidR="00A954B6" w:rsidRPr="00B55827" w:rsidRDefault="00A954B6" w:rsidP="00227E7F">
            <w:pPr>
              <w:widowControl/>
              <w:jc w:val="center"/>
              <w:rPr>
                <w:rFonts w:ascii="仿宋" w:eastAsia="仿宋" w:hAnsi="仿宋" w:cs="宋体"/>
                <w:bCs/>
                <w:kern w:val="0"/>
                <w:sz w:val="24"/>
              </w:rPr>
            </w:pPr>
          </w:p>
        </w:tc>
        <w:tc>
          <w:tcPr>
            <w:tcW w:w="741" w:type="pct"/>
            <w:vMerge/>
            <w:shd w:val="clear" w:color="auto" w:fill="auto"/>
            <w:vAlign w:val="center"/>
          </w:tcPr>
          <w:p w14:paraId="7EB08BD6" w14:textId="0DCE9FAE" w:rsidR="00A954B6" w:rsidRPr="00B55827" w:rsidRDefault="00A954B6" w:rsidP="00227E7F">
            <w:pPr>
              <w:widowControl/>
              <w:jc w:val="center"/>
              <w:rPr>
                <w:rFonts w:ascii="仿宋" w:eastAsia="仿宋" w:hAnsi="仿宋" w:cs="宋体"/>
                <w:bCs/>
                <w:kern w:val="0"/>
                <w:sz w:val="24"/>
              </w:rPr>
            </w:pPr>
          </w:p>
        </w:tc>
        <w:tc>
          <w:tcPr>
            <w:tcW w:w="2669" w:type="pct"/>
            <w:shd w:val="clear" w:color="auto" w:fill="auto"/>
            <w:vAlign w:val="center"/>
          </w:tcPr>
          <w:p w14:paraId="55F19F2E" w14:textId="21F64A05"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可单独对每个应用发布业务进行负载均衡，具有轮询、加权轮询、最少连接数、静态就近性、动态就近性等算法来实现；（提供产品功能截图并加盖公章）</w:t>
            </w:r>
          </w:p>
        </w:tc>
        <w:tc>
          <w:tcPr>
            <w:tcW w:w="749" w:type="pct"/>
          </w:tcPr>
          <w:p w14:paraId="4CC7F19E" w14:textId="649CC875"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是</w:t>
            </w:r>
          </w:p>
        </w:tc>
      </w:tr>
      <w:tr w:rsidR="00B55827" w:rsidRPr="00B55827" w14:paraId="0D735CCA" w14:textId="2D8D1D88" w:rsidTr="00A954B6">
        <w:trPr>
          <w:jc w:val="center"/>
        </w:trPr>
        <w:tc>
          <w:tcPr>
            <w:tcW w:w="414" w:type="pct"/>
            <w:vAlign w:val="center"/>
          </w:tcPr>
          <w:p w14:paraId="5F557BFA"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bCs/>
                <w:kern w:val="0"/>
                <w:sz w:val="24"/>
              </w:rPr>
              <w:t>8</w:t>
            </w:r>
          </w:p>
        </w:tc>
        <w:tc>
          <w:tcPr>
            <w:tcW w:w="426" w:type="pct"/>
          </w:tcPr>
          <w:p w14:paraId="371725FA" w14:textId="77777777" w:rsidR="00A954B6" w:rsidRPr="00B55827" w:rsidRDefault="00A954B6" w:rsidP="00227E7F">
            <w:pPr>
              <w:widowControl/>
              <w:jc w:val="center"/>
              <w:rPr>
                <w:rFonts w:ascii="仿宋" w:eastAsia="仿宋" w:hAnsi="仿宋" w:cs="宋体"/>
                <w:bCs/>
                <w:kern w:val="0"/>
                <w:sz w:val="24"/>
              </w:rPr>
            </w:pPr>
          </w:p>
        </w:tc>
        <w:tc>
          <w:tcPr>
            <w:tcW w:w="741" w:type="pct"/>
            <w:vMerge w:val="restart"/>
            <w:shd w:val="clear" w:color="auto" w:fill="auto"/>
            <w:vAlign w:val="center"/>
          </w:tcPr>
          <w:p w14:paraId="6D8210BE" w14:textId="3F839C7C"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终端安全</w:t>
            </w:r>
          </w:p>
        </w:tc>
        <w:tc>
          <w:tcPr>
            <w:tcW w:w="2669" w:type="pct"/>
            <w:shd w:val="clear" w:color="auto" w:fill="auto"/>
            <w:vAlign w:val="center"/>
          </w:tcPr>
          <w:p w14:paraId="31C92A95" w14:textId="77777777"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支持客户端安全性检查，可以检测客户端进程、文件、注册表、服务、模块、端口、</w:t>
            </w:r>
            <w:r w:rsidRPr="00B55827">
              <w:rPr>
                <w:rFonts w:ascii="仿宋" w:eastAsia="仿宋" w:hAnsi="仿宋" w:cs="宋体"/>
                <w:bCs/>
                <w:kern w:val="0"/>
                <w:sz w:val="24"/>
              </w:rPr>
              <w:t>mac地址、系统补丁、操作系统等信息，并且能够检查用户是否安装杀毒软件和防火墙，判断杀毒软件病毒</w:t>
            </w:r>
            <w:proofErr w:type="gramStart"/>
            <w:r w:rsidRPr="00B55827">
              <w:rPr>
                <w:rFonts w:ascii="仿宋" w:eastAsia="仿宋" w:hAnsi="仿宋" w:cs="宋体"/>
                <w:bCs/>
                <w:kern w:val="0"/>
                <w:sz w:val="24"/>
              </w:rPr>
              <w:t>库是否</w:t>
            </w:r>
            <w:proofErr w:type="gramEnd"/>
            <w:r w:rsidRPr="00B55827">
              <w:rPr>
                <w:rFonts w:ascii="仿宋" w:eastAsia="仿宋" w:hAnsi="仿宋" w:cs="宋体"/>
                <w:bCs/>
                <w:kern w:val="0"/>
                <w:sz w:val="24"/>
              </w:rPr>
              <w:t>过期，凡是不符合检查规则的，均不允许用户登录访问。</w:t>
            </w:r>
          </w:p>
        </w:tc>
        <w:tc>
          <w:tcPr>
            <w:tcW w:w="749" w:type="pct"/>
          </w:tcPr>
          <w:p w14:paraId="19B2A9CC" w14:textId="6DC32B16"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Arial" w:hint="eastAsia"/>
                <w:szCs w:val="21"/>
              </w:rPr>
              <w:t>否</w:t>
            </w:r>
          </w:p>
        </w:tc>
      </w:tr>
      <w:tr w:rsidR="00B55827" w:rsidRPr="00B55827" w14:paraId="27C821B5" w14:textId="7628C435" w:rsidTr="00A954B6">
        <w:trPr>
          <w:jc w:val="center"/>
        </w:trPr>
        <w:tc>
          <w:tcPr>
            <w:tcW w:w="414" w:type="pct"/>
            <w:vAlign w:val="center"/>
          </w:tcPr>
          <w:p w14:paraId="1DBB6FE0"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bCs/>
                <w:kern w:val="0"/>
                <w:sz w:val="24"/>
              </w:rPr>
              <w:t>9</w:t>
            </w:r>
          </w:p>
        </w:tc>
        <w:tc>
          <w:tcPr>
            <w:tcW w:w="426" w:type="pct"/>
          </w:tcPr>
          <w:p w14:paraId="64E477EC" w14:textId="4155C227" w:rsidR="00A954B6" w:rsidRPr="00B55827" w:rsidRDefault="00A954B6" w:rsidP="00227E7F">
            <w:pPr>
              <w:widowControl/>
              <w:jc w:val="center"/>
              <w:rPr>
                <w:rFonts w:ascii="仿宋" w:eastAsia="仿宋" w:hAnsi="仿宋" w:cs="宋体"/>
                <w:bCs/>
                <w:kern w:val="0"/>
                <w:sz w:val="24"/>
              </w:rPr>
            </w:pPr>
          </w:p>
        </w:tc>
        <w:tc>
          <w:tcPr>
            <w:tcW w:w="741" w:type="pct"/>
            <w:vMerge/>
            <w:shd w:val="clear" w:color="auto" w:fill="auto"/>
            <w:vAlign w:val="center"/>
          </w:tcPr>
          <w:p w14:paraId="3ABFAA95" w14:textId="0E18B500" w:rsidR="00A954B6" w:rsidRPr="00B55827" w:rsidRDefault="00A954B6" w:rsidP="00227E7F">
            <w:pPr>
              <w:widowControl/>
              <w:jc w:val="center"/>
              <w:rPr>
                <w:rFonts w:ascii="仿宋" w:eastAsia="仿宋" w:hAnsi="仿宋" w:cs="宋体"/>
                <w:bCs/>
                <w:kern w:val="0"/>
                <w:sz w:val="24"/>
              </w:rPr>
            </w:pPr>
          </w:p>
        </w:tc>
        <w:tc>
          <w:tcPr>
            <w:tcW w:w="2669" w:type="pct"/>
            <w:shd w:val="clear" w:color="auto" w:fill="auto"/>
            <w:vAlign w:val="center"/>
          </w:tcPr>
          <w:p w14:paraId="65FFF789" w14:textId="0F4E0AD7"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支持</w:t>
            </w:r>
            <w:r w:rsidRPr="00B55827">
              <w:rPr>
                <w:rFonts w:ascii="仿宋" w:eastAsia="仿宋" w:hAnsi="仿宋" w:cs="宋体"/>
                <w:bCs/>
                <w:kern w:val="0"/>
                <w:sz w:val="24"/>
              </w:rPr>
              <w:t>SSL VPN账号与应用系统账号的唯一绑</w:t>
            </w:r>
            <w:r w:rsidRPr="00B55827">
              <w:rPr>
                <w:rFonts w:ascii="仿宋" w:eastAsia="仿宋" w:hAnsi="仿宋" w:cs="宋体"/>
                <w:bCs/>
                <w:kern w:val="0"/>
                <w:sz w:val="24"/>
              </w:rPr>
              <w:lastRenderedPageBreak/>
              <w:t>定，VPN资源中的系统只能以指定账号登陆，加强身份认证，防止登录SSL VPN后冒名登录应用系统。</w:t>
            </w:r>
            <w:r w:rsidRPr="00B55827">
              <w:rPr>
                <w:rFonts w:ascii="仿宋" w:eastAsia="仿宋" w:hAnsi="仿宋" w:cs="宋体" w:hint="eastAsia"/>
                <w:bCs/>
                <w:kern w:val="0"/>
                <w:sz w:val="24"/>
              </w:rPr>
              <w:t>（提供产品功能截图并加盖公章）</w:t>
            </w:r>
          </w:p>
        </w:tc>
        <w:tc>
          <w:tcPr>
            <w:tcW w:w="749" w:type="pct"/>
          </w:tcPr>
          <w:p w14:paraId="14FC21F0" w14:textId="2D03C17C"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lastRenderedPageBreak/>
              <w:t>是</w:t>
            </w:r>
          </w:p>
        </w:tc>
      </w:tr>
      <w:tr w:rsidR="00B55827" w:rsidRPr="00B55827" w14:paraId="6FD2C710" w14:textId="27AEB142" w:rsidTr="00A954B6">
        <w:trPr>
          <w:jc w:val="center"/>
        </w:trPr>
        <w:tc>
          <w:tcPr>
            <w:tcW w:w="414" w:type="pct"/>
            <w:vAlign w:val="center"/>
          </w:tcPr>
          <w:p w14:paraId="43C1D58D"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lastRenderedPageBreak/>
              <w:t>1</w:t>
            </w:r>
            <w:r w:rsidRPr="00B55827">
              <w:rPr>
                <w:rFonts w:ascii="仿宋" w:eastAsia="仿宋" w:hAnsi="仿宋" w:cs="宋体"/>
                <w:bCs/>
                <w:kern w:val="0"/>
                <w:sz w:val="24"/>
              </w:rPr>
              <w:t>0</w:t>
            </w:r>
          </w:p>
        </w:tc>
        <w:tc>
          <w:tcPr>
            <w:tcW w:w="426" w:type="pct"/>
          </w:tcPr>
          <w:p w14:paraId="50DF19A2" w14:textId="1D3625D3" w:rsidR="00A954B6" w:rsidRPr="00B55827" w:rsidRDefault="00A954B6" w:rsidP="00227E7F">
            <w:pPr>
              <w:widowControl/>
              <w:jc w:val="center"/>
              <w:rPr>
                <w:rFonts w:ascii="仿宋" w:eastAsia="仿宋" w:hAnsi="仿宋" w:cs="宋体"/>
                <w:bCs/>
                <w:kern w:val="0"/>
                <w:sz w:val="24"/>
              </w:rPr>
            </w:pPr>
          </w:p>
        </w:tc>
        <w:tc>
          <w:tcPr>
            <w:tcW w:w="741" w:type="pct"/>
            <w:shd w:val="clear" w:color="auto" w:fill="auto"/>
            <w:vAlign w:val="center"/>
          </w:tcPr>
          <w:p w14:paraId="7E2A4FEB" w14:textId="2BD9780B"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认证功能</w:t>
            </w:r>
          </w:p>
        </w:tc>
        <w:tc>
          <w:tcPr>
            <w:tcW w:w="2669" w:type="pct"/>
            <w:shd w:val="clear" w:color="auto" w:fill="auto"/>
            <w:vAlign w:val="center"/>
          </w:tcPr>
          <w:p w14:paraId="3848F870" w14:textId="6EC5E9F6" w:rsidR="00A954B6" w:rsidRPr="00B55827" w:rsidRDefault="00A954B6" w:rsidP="00227E7F">
            <w:pPr>
              <w:widowControl/>
              <w:jc w:val="left"/>
              <w:rPr>
                <w:rFonts w:ascii="仿宋" w:eastAsia="仿宋" w:hAnsi="仿宋" w:cs="宋体"/>
                <w:kern w:val="0"/>
                <w:sz w:val="24"/>
              </w:rPr>
            </w:pPr>
            <w:r w:rsidRPr="00B55827">
              <w:rPr>
                <w:rFonts w:ascii="仿宋" w:eastAsia="仿宋" w:hAnsi="仿宋" w:cs="宋体" w:hint="eastAsia"/>
                <w:kern w:val="0"/>
                <w:sz w:val="24"/>
              </w:rPr>
              <w:t>支持不少于</w:t>
            </w:r>
            <w:r w:rsidRPr="00B55827">
              <w:rPr>
                <w:rFonts w:ascii="仿宋" w:eastAsia="仿宋" w:hAnsi="仿宋" w:cs="宋体"/>
                <w:kern w:val="0"/>
                <w:sz w:val="24"/>
              </w:rPr>
              <w:t>10种认证方式，任何3种认证方式进行组合，主认证可以自由选择</w:t>
            </w:r>
          </w:p>
          <w:p w14:paraId="626FA326" w14:textId="77777777" w:rsidR="00A954B6" w:rsidRPr="00B55827" w:rsidRDefault="00A954B6" w:rsidP="00227E7F">
            <w:pPr>
              <w:widowControl/>
              <w:jc w:val="left"/>
              <w:rPr>
                <w:rFonts w:ascii="仿宋" w:eastAsia="仿宋" w:hAnsi="仿宋" w:cs="宋体"/>
                <w:kern w:val="0"/>
                <w:sz w:val="24"/>
              </w:rPr>
            </w:pPr>
            <w:r w:rsidRPr="00B55827">
              <w:rPr>
                <w:rFonts w:ascii="仿宋" w:eastAsia="仿宋" w:hAnsi="仿宋" w:cs="宋体" w:hint="eastAsia"/>
                <w:kern w:val="0"/>
                <w:sz w:val="24"/>
              </w:rPr>
              <w:t>认证方式支持</w:t>
            </w:r>
            <w:r w:rsidRPr="00B55827">
              <w:rPr>
                <w:rFonts w:ascii="仿宋" w:eastAsia="仿宋" w:hAnsi="仿宋" w:cs="宋体"/>
                <w:kern w:val="0"/>
                <w:sz w:val="24"/>
              </w:rPr>
              <w:t>本地认证、</w:t>
            </w:r>
            <w:proofErr w:type="spellStart"/>
            <w:r w:rsidRPr="00B55827">
              <w:rPr>
                <w:rFonts w:ascii="仿宋" w:eastAsia="仿宋" w:hAnsi="仿宋" w:cs="宋体"/>
                <w:kern w:val="0"/>
                <w:sz w:val="24"/>
              </w:rPr>
              <w:t>USBKey</w:t>
            </w:r>
            <w:proofErr w:type="spellEnd"/>
            <w:r w:rsidRPr="00B55827">
              <w:rPr>
                <w:rFonts w:ascii="仿宋" w:eastAsia="仿宋" w:hAnsi="仿宋" w:cs="宋体"/>
                <w:kern w:val="0"/>
                <w:sz w:val="24"/>
              </w:rPr>
              <w:t>、短信认证、数据库认证、邮箱认证、证书认证、动态令牌认证、LDAP认证、windows AD认证、RADIUS认证，并且支持支持本地用户名密码、证书认证、第三方证书、LDAP、短信验证码、邮箱验证码、动态令牌之间的“与”的认证。可实现</w:t>
            </w:r>
            <w:proofErr w:type="spellStart"/>
            <w:r w:rsidRPr="00B55827">
              <w:rPr>
                <w:rFonts w:ascii="仿宋" w:eastAsia="仿宋" w:hAnsi="仿宋" w:cs="宋体"/>
                <w:kern w:val="0"/>
                <w:sz w:val="24"/>
              </w:rPr>
              <w:t>USBKey</w:t>
            </w:r>
            <w:proofErr w:type="spellEnd"/>
            <w:r w:rsidRPr="00B55827">
              <w:rPr>
                <w:rFonts w:ascii="仿宋" w:eastAsia="仿宋" w:hAnsi="仿宋" w:cs="宋体"/>
                <w:kern w:val="0"/>
                <w:sz w:val="24"/>
              </w:rPr>
              <w:t>认证、LDAP认证、硬件特征码等多种因子绑定认证。</w:t>
            </w:r>
            <w:r w:rsidRPr="00B55827">
              <w:rPr>
                <w:rFonts w:ascii="仿宋" w:eastAsia="仿宋" w:hAnsi="仿宋" w:cs="宋体" w:hint="eastAsia"/>
                <w:bCs/>
                <w:kern w:val="0"/>
                <w:sz w:val="24"/>
              </w:rPr>
              <w:t>（提供产品功能截图并加盖公章）</w:t>
            </w:r>
          </w:p>
        </w:tc>
        <w:tc>
          <w:tcPr>
            <w:tcW w:w="749" w:type="pct"/>
          </w:tcPr>
          <w:p w14:paraId="73D2E5E0" w14:textId="482520D0" w:rsidR="00A954B6" w:rsidRPr="00B55827" w:rsidRDefault="00A954B6" w:rsidP="00227E7F">
            <w:pPr>
              <w:widowControl/>
              <w:jc w:val="left"/>
              <w:rPr>
                <w:rFonts w:ascii="仿宋" w:eastAsia="仿宋" w:hAnsi="仿宋" w:cs="宋体"/>
                <w:kern w:val="0"/>
                <w:sz w:val="24"/>
              </w:rPr>
            </w:pPr>
            <w:r w:rsidRPr="00B55827">
              <w:rPr>
                <w:rFonts w:ascii="仿宋" w:eastAsia="仿宋" w:hAnsi="仿宋" w:cs="宋体" w:hint="eastAsia"/>
                <w:kern w:val="0"/>
                <w:sz w:val="24"/>
              </w:rPr>
              <w:t>是</w:t>
            </w:r>
          </w:p>
        </w:tc>
      </w:tr>
      <w:tr w:rsidR="00B55827" w:rsidRPr="00B55827" w14:paraId="4C2DA711" w14:textId="7CC9A55A" w:rsidTr="00A954B6">
        <w:trPr>
          <w:jc w:val="center"/>
        </w:trPr>
        <w:tc>
          <w:tcPr>
            <w:tcW w:w="414" w:type="pct"/>
            <w:vAlign w:val="center"/>
          </w:tcPr>
          <w:p w14:paraId="042B9DFD"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1</w:t>
            </w:r>
            <w:r w:rsidRPr="00B55827">
              <w:rPr>
                <w:rFonts w:ascii="仿宋" w:eastAsia="仿宋" w:hAnsi="仿宋" w:cs="宋体"/>
                <w:bCs/>
                <w:kern w:val="0"/>
                <w:sz w:val="24"/>
              </w:rPr>
              <w:t>1</w:t>
            </w:r>
          </w:p>
        </w:tc>
        <w:tc>
          <w:tcPr>
            <w:tcW w:w="426" w:type="pct"/>
          </w:tcPr>
          <w:p w14:paraId="56DB2F46" w14:textId="77777777" w:rsidR="00A954B6" w:rsidRPr="00B55827" w:rsidRDefault="00A954B6" w:rsidP="00227E7F">
            <w:pPr>
              <w:widowControl/>
              <w:jc w:val="center"/>
              <w:rPr>
                <w:rFonts w:ascii="仿宋" w:eastAsia="仿宋" w:hAnsi="仿宋" w:cs="宋体"/>
                <w:bCs/>
                <w:kern w:val="0"/>
                <w:sz w:val="24"/>
              </w:rPr>
            </w:pPr>
          </w:p>
        </w:tc>
        <w:tc>
          <w:tcPr>
            <w:tcW w:w="741" w:type="pct"/>
            <w:shd w:val="clear" w:color="auto" w:fill="auto"/>
            <w:vAlign w:val="center"/>
          </w:tcPr>
          <w:p w14:paraId="1858990D" w14:textId="19E73B50"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日志及监控</w:t>
            </w:r>
          </w:p>
        </w:tc>
        <w:tc>
          <w:tcPr>
            <w:tcW w:w="2669" w:type="pct"/>
            <w:shd w:val="clear" w:color="auto" w:fill="auto"/>
            <w:vAlign w:val="center"/>
          </w:tcPr>
          <w:p w14:paraId="19F44CA9" w14:textId="77777777" w:rsidR="00A954B6" w:rsidRPr="00B55827" w:rsidRDefault="00A954B6" w:rsidP="00227E7F">
            <w:pPr>
              <w:widowControl/>
              <w:jc w:val="left"/>
              <w:rPr>
                <w:rFonts w:ascii="仿宋" w:eastAsia="仿宋" w:hAnsi="仿宋" w:cs="宋体"/>
                <w:kern w:val="0"/>
                <w:sz w:val="24"/>
              </w:rPr>
            </w:pPr>
            <w:r w:rsidRPr="00B55827">
              <w:rPr>
                <w:rFonts w:ascii="仿宋" w:eastAsia="仿宋" w:hAnsi="仿宋" w:cs="宋体" w:hint="eastAsia"/>
                <w:kern w:val="0"/>
                <w:sz w:val="24"/>
              </w:rPr>
              <w:t>支持用户访问业务的详细日志记录，如账号、密码、提交POST内容。支持CPU告警、支持内存告警、支持用户授权数告警、支持管理员账号登陆锁定告警、支持用户账号登陆锁定告警，告警方式为邮件、短信、邮件和短信。</w:t>
            </w:r>
          </w:p>
        </w:tc>
        <w:tc>
          <w:tcPr>
            <w:tcW w:w="749" w:type="pct"/>
          </w:tcPr>
          <w:p w14:paraId="5ED96BF3" w14:textId="12CC4779" w:rsidR="00A954B6" w:rsidRPr="00B55827" w:rsidRDefault="00A954B6" w:rsidP="00227E7F">
            <w:pPr>
              <w:widowControl/>
              <w:jc w:val="left"/>
              <w:rPr>
                <w:rFonts w:ascii="仿宋" w:eastAsia="仿宋" w:hAnsi="仿宋" w:cs="宋体"/>
                <w:kern w:val="0"/>
                <w:sz w:val="24"/>
              </w:rPr>
            </w:pPr>
            <w:r w:rsidRPr="00B55827">
              <w:rPr>
                <w:rFonts w:ascii="仿宋" w:eastAsia="仿宋" w:hAnsi="仿宋" w:cs="宋体" w:hint="eastAsia"/>
                <w:kern w:val="0"/>
                <w:sz w:val="24"/>
              </w:rPr>
              <w:t>否</w:t>
            </w:r>
          </w:p>
        </w:tc>
      </w:tr>
      <w:tr w:rsidR="00B55827" w:rsidRPr="00B55827" w14:paraId="54AD1C6B" w14:textId="560F25AA" w:rsidTr="00A954B6">
        <w:trPr>
          <w:jc w:val="center"/>
        </w:trPr>
        <w:tc>
          <w:tcPr>
            <w:tcW w:w="414" w:type="pct"/>
            <w:vAlign w:val="center"/>
          </w:tcPr>
          <w:p w14:paraId="0E6F0F72"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1</w:t>
            </w:r>
            <w:r w:rsidRPr="00B55827">
              <w:rPr>
                <w:rFonts w:ascii="仿宋" w:eastAsia="仿宋" w:hAnsi="仿宋" w:cs="宋体"/>
                <w:bCs/>
                <w:kern w:val="0"/>
                <w:sz w:val="24"/>
              </w:rPr>
              <w:t>2</w:t>
            </w:r>
          </w:p>
        </w:tc>
        <w:tc>
          <w:tcPr>
            <w:tcW w:w="426" w:type="pct"/>
          </w:tcPr>
          <w:p w14:paraId="7DE20F43" w14:textId="1072BFD6" w:rsidR="00A954B6" w:rsidRPr="00B55827" w:rsidRDefault="00A954B6" w:rsidP="00227E7F">
            <w:pPr>
              <w:widowControl/>
              <w:jc w:val="center"/>
              <w:rPr>
                <w:rFonts w:ascii="仿宋" w:eastAsia="仿宋" w:hAnsi="仿宋" w:cs="宋体"/>
                <w:bCs/>
                <w:kern w:val="0"/>
                <w:sz w:val="24"/>
              </w:rPr>
            </w:pPr>
          </w:p>
        </w:tc>
        <w:tc>
          <w:tcPr>
            <w:tcW w:w="741" w:type="pct"/>
            <w:shd w:val="clear" w:color="auto" w:fill="auto"/>
            <w:vAlign w:val="center"/>
          </w:tcPr>
          <w:p w14:paraId="55B03AD7" w14:textId="31B167A6"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移动管理</w:t>
            </w:r>
          </w:p>
        </w:tc>
        <w:tc>
          <w:tcPr>
            <w:tcW w:w="2669" w:type="pct"/>
            <w:shd w:val="clear" w:color="auto" w:fill="auto"/>
            <w:vAlign w:val="center"/>
          </w:tcPr>
          <w:p w14:paraId="64CE2D4F" w14:textId="78E6C352" w:rsidR="00A954B6" w:rsidRPr="00B55827" w:rsidRDefault="00A954B6" w:rsidP="00227E7F">
            <w:pPr>
              <w:widowControl/>
              <w:jc w:val="left"/>
              <w:rPr>
                <w:rFonts w:ascii="仿宋" w:eastAsia="仿宋" w:hAnsi="仿宋" w:cs="宋体"/>
                <w:kern w:val="0"/>
                <w:sz w:val="24"/>
              </w:rPr>
            </w:pPr>
            <w:r w:rsidRPr="00B55827">
              <w:rPr>
                <w:rFonts w:ascii="仿宋" w:eastAsia="仿宋" w:hAnsi="仿宋" w:cs="宋体" w:hint="eastAsia"/>
                <w:kern w:val="0"/>
                <w:sz w:val="24"/>
              </w:rPr>
              <w:t>支持移动</w:t>
            </w:r>
            <w:r w:rsidRPr="00B55827">
              <w:rPr>
                <w:rFonts w:ascii="仿宋" w:eastAsia="仿宋" w:hAnsi="仿宋" w:cs="宋体"/>
                <w:kern w:val="0"/>
                <w:sz w:val="24"/>
              </w:rPr>
              <w:t>APP数据进行加密，加密算法AES、SM4，防止数据泄露</w:t>
            </w:r>
            <w:r w:rsidRPr="00B55827">
              <w:rPr>
                <w:rFonts w:ascii="仿宋" w:eastAsia="仿宋" w:hAnsi="仿宋" w:cs="宋体" w:hint="eastAsia"/>
                <w:bCs/>
                <w:kern w:val="0"/>
                <w:sz w:val="24"/>
              </w:rPr>
              <w:t>（提供产品功能截图并加盖公章）</w:t>
            </w:r>
          </w:p>
        </w:tc>
        <w:tc>
          <w:tcPr>
            <w:tcW w:w="749" w:type="pct"/>
          </w:tcPr>
          <w:p w14:paraId="1E24C32D" w14:textId="0DD0F70E" w:rsidR="00A954B6" w:rsidRPr="00B55827" w:rsidRDefault="00A954B6" w:rsidP="00227E7F">
            <w:pPr>
              <w:widowControl/>
              <w:jc w:val="left"/>
              <w:rPr>
                <w:rFonts w:ascii="仿宋" w:eastAsia="仿宋" w:hAnsi="仿宋" w:cs="宋体"/>
                <w:kern w:val="0"/>
                <w:sz w:val="24"/>
              </w:rPr>
            </w:pPr>
            <w:r w:rsidRPr="00B55827">
              <w:rPr>
                <w:rFonts w:ascii="仿宋" w:eastAsia="仿宋" w:hAnsi="仿宋" w:cs="宋体" w:hint="eastAsia"/>
                <w:kern w:val="0"/>
                <w:sz w:val="24"/>
              </w:rPr>
              <w:t>是</w:t>
            </w:r>
          </w:p>
        </w:tc>
      </w:tr>
      <w:tr w:rsidR="00B55827" w:rsidRPr="00B55827" w14:paraId="31566944" w14:textId="036055B7" w:rsidTr="00A954B6">
        <w:trPr>
          <w:jc w:val="center"/>
        </w:trPr>
        <w:tc>
          <w:tcPr>
            <w:tcW w:w="414" w:type="pct"/>
            <w:vAlign w:val="center"/>
          </w:tcPr>
          <w:p w14:paraId="10282438" w14:textId="77777777"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1</w:t>
            </w:r>
            <w:r w:rsidRPr="00B55827">
              <w:rPr>
                <w:rFonts w:ascii="仿宋" w:eastAsia="仿宋" w:hAnsi="仿宋" w:cs="宋体"/>
                <w:bCs/>
                <w:kern w:val="0"/>
                <w:sz w:val="24"/>
              </w:rPr>
              <w:t>3</w:t>
            </w:r>
          </w:p>
        </w:tc>
        <w:tc>
          <w:tcPr>
            <w:tcW w:w="426" w:type="pct"/>
          </w:tcPr>
          <w:p w14:paraId="491A4000" w14:textId="63ECD9F7" w:rsidR="00A954B6" w:rsidRPr="00B55827" w:rsidRDefault="00A954B6" w:rsidP="00227E7F">
            <w:pPr>
              <w:widowControl/>
              <w:jc w:val="center"/>
              <w:rPr>
                <w:rFonts w:ascii="仿宋" w:eastAsia="仿宋" w:hAnsi="仿宋" w:cs="宋体"/>
                <w:bCs/>
                <w:kern w:val="0"/>
                <w:sz w:val="24"/>
              </w:rPr>
            </w:pPr>
          </w:p>
        </w:tc>
        <w:tc>
          <w:tcPr>
            <w:tcW w:w="741" w:type="pct"/>
            <w:shd w:val="clear" w:color="auto" w:fill="auto"/>
            <w:vAlign w:val="center"/>
          </w:tcPr>
          <w:p w14:paraId="6F0228AC" w14:textId="647073E0" w:rsidR="00A954B6" w:rsidRPr="00B55827" w:rsidRDefault="00A954B6" w:rsidP="00227E7F">
            <w:pPr>
              <w:widowControl/>
              <w:jc w:val="center"/>
              <w:rPr>
                <w:rFonts w:ascii="仿宋" w:eastAsia="仿宋" w:hAnsi="仿宋" w:cs="宋体"/>
                <w:bCs/>
                <w:kern w:val="0"/>
                <w:sz w:val="24"/>
              </w:rPr>
            </w:pPr>
            <w:r w:rsidRPr="00B55827">
              <w:rPr>
                <w:rFonts w:ascii="仿宋" w:eastAsia="仿宋" w:hAnsi="仿宋" w:cs="宋体" w:hint="eastAsia"/>
                <w:bCs/>
                <w:kern w:val="0"/>
                <w:sz w:val="24"/>
              </w:rPr>
              <w:t>产品资质</w:t>
            </w:r>
          </w:p>
        </w:tc>
        <w:tc>
          <w:tcPr>
            <w:tcW w:w="2669" w:type="pct"/>
            <w:shd w:val="clear" w:color="auto" w:fill="auto"/>
            <w:vAlign w:val="center"/>
          </w:tcPr>
          <w:p w14:paraId="7481C458" w14:textId="18353532" w:rsidR="00A954B6" w:rsidRPr="00B55827" w:rsidRDefault="00A954B6" w:rsidP="004119CB">
            <w:pPr>
              <w:widowControl/>
              <w:jc w:val="left"/>
              <w:rPr>
                <w:rFonts w:ascii="仿宋" w:eastAsia="仿宋" w:hAnsi="仿宋" w:cs="宋体"/>
                <w:kern w:val="0"/>
                <w:sz w:val="24"/>
              </w:rPr>
            </w:pPr>
            <w:r w:rsidRPr="00B55827">
              <w:rPr>
                <w:rFonts w:ascii="仿宋" w:eastAsia="仿宋" w:hAnsi="仿宋" w:cs="宋体" w:hint="eastAsia"/>
                <w:bCs/>
                <w:kern w:val="0"/>
                <w:sz w:val="24"/>
              </w:rPr>
              <w:t>为满足IPv</w:t>
            </w:r>
            <w:r w:rsidRPr="00B55827">
              <w:rPr>
                <w:rFonts w:ascii="仿宋" w:eastAsia="仿宋" w:hAnsi="仿宋" w:cs="宋体"/>
                <w:bCs/>
                <w:kern w:val="0"/>
                <w:sz w:val="24"/>
              </w:rPr>
              <w:t>6</w:t>
            </w:r>
            <w:r w:rsidRPr="00B55827">
              <w:rPr>
                <w:rFonts w:ascii="仿宋" w:eastAsia="仿宋" w:hAnsi="仿宋" w:cs="宋体" w:hint="eastAsia"/>
                <w:bCs/>
                <w:kern w:val="0"/>
                <w:sz w:val="24"/>
              </w:rPr>
              <w:t>场景需求，需具备《IPv6 Ready Logo认证》</w:t>
            </w:r>
          </w:p>
        </w:tc>
        <w:tc>
          <w:tcPr>
            <w:tcW w:w="749" w:type="pct"/>
          </w:tcPr>
          <w:p w14:paraId="21C50215" w14:textId="38F1A1FA" w:rsidR="00A954B6" w:rsidRPr="00B55827" w:rsidRDefault="00A954B6" w:rsidP="00227E7F">
            <w:pPr>
              <w:widowControl/>
              <w:jc w:val="left"/>
              <w:rPr>
                <w:rFonts w:ascii="仿宋" w:eastAsia="仿宋" w:hAnsi="仿宋" w:cs="宋体"/>
                <w:bCs/>
                <w:kern w:val="0"/>
                <w:sz w:val="24"/>
              </w:rPr>
            </w:pPr>
            <w:r w:rsidRPr="00B55827">
              <w:rPr>
                <w:rFonts w:ascii="仿宋" w:eastAsia="仿宋" w:hAnsi="仿宋" w:cs="宋体" w:hint="eastAsia"/>
                <w:bCs/>
                <w:kern w:val="0"/>
                <w:sz w:val="24"/>
              </w:rPr>
              <w:t>是</w:t>
            </w:r>
          </w:p>
        </w:tc>
      </w:tr>
    </w:tbl>
    <w:p w14:paraId="337797AC" w14:textId="225C6364" w:rsidR="00343E16" w:rsidRPr="00B55827" w:rsidRDefault="00343E16">
      <w:pPr>
        <w:pStyle w:val="3"/>
      </w:pPr>
      <w:r w:rsidRPr="00B55827">
        <w:rPr>
          <w:rFonts w:hint="eastAsia"/>
        </w:rPr>
        <w:t>3</w:t>
      </w:r>
      <w:r w:rsidRPr="00B55827">
        <w:t>.</w:t>
      </w:r>
      <w:r w:rsidRPr="00B55827">
        <w:rPr>
          <w:rFonts w:hint="eastAsia"/>
        </w:rPr>
        <w:t>网络安全</w:t>
      </w:r>
      <w:proofErr w:type="gramStart"/>
      <w:r w:rsidR="00530399">
        <w:rPr>
          <w:rFonts w:hint="eastAsia"/>
        </w:rPr>
        <w:t>及</w:t>
      </w:r>
      <w:r w:rsidRPr="00B55827">
        <w:rPr>
          <w:rFonts w:hint="eastAsia"/>
        </w:rPr>
        <w:t>等保测评</w:t>
      </w:r>
      <w:proofErr w:type="gramEnd"/>
      <w:r w:rsidRPr="00B55827">
        <w:rPr>
          <w:rFonts w:hint="eastAsia"/>
        </w:rPr>
        <w:t>服务（三级）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24"/>
        <w:gridCol w:w="1135"/>
        <w:gridCol w:w="4813"/>
        <w:gridCol w:w="1188"/>
      </w:tblGrid>
      <w:tr w:rsidR="00B55827" w:rsidRPr="00B55827" w14:paraId="40F0E6CF" w14:textId="77777777" w:rsidTr="00530399">
        <w:trPr>
          <w:trHeight w:val="20"/>
          <w:jc w:val="center"/>
        </w:trPr>
        <w:tc>
          <w:tcPr>
            <w:tcW w:w="388" w:type="pct"/>
            <w:vAlign w:val="center"/>
            <w:hideMark/>
          </w:tcPr>
          <w:p w14:paraId="0E026CF1" w14:textId="77777777" w:rsidR="00343E16" w:rsidRPr="00B55827" w:rsidRDefault="00343E16" w:rsidP="00EB172D">
            <w:pPr>
              <w:spacing w:line="276" w:lineRule="auto"/>
              <w:jc w:val="center"/>
              <w:rPr>
                <w:rFonts w:ascii="宋体" w:eastAsia="宋体" w:hAnsi="宋体" w:cs="Arial"/>
                <w:b/>
                <w:szCs w:val="21"/>
              </w:rPr>
            </w:pPr>
            <w:r w:rsidRPr="00B55827">
              <w:rPr>
                <w:rFonts w:ascii="宋体" w:eastAsia="宋体" w:hAnsi="宋体" w:cs="Arial" w:hint="eastAsia"/>
                <w:b/>
                <w:szCs w:val="21"/>
              </w:rPr>
              <w:t>序号</w:t>
            </w:r>
          </w:p>
        </w:tc>
        <w:tc>
          <w:tcPr>
            <w:tcW w:w="425" w:type="pct"/>
            <w:vAlign w:val="center"/>
            <w:hideMark/>
          </w:tcPr>
          <w:p w14:paraId="0E1A09A8" w14:textId="77777777" w:rsidR="00343E16" w:rsidRPr="00B55827" w:rsidRDefault="00343E16" w:rsidP="00EB172D">
            <w:pPr>
              <w:spacing w:line="276" w:lineRule="auto"/>
              <w:jc w:val="center"/>
              <w:rPr>
                <w:rFonts w:ascii="宋体" w:eastAsia="宋体" w:hAnsi="宋体" w:cs="Arial"/>
                <w:b/>
                <w:szCs w:val="21"/>
              </w:rPr>
            </w:pPr>
            <w:r w:rsidRPr="00B55827">
              <w:rPr>
                <w:rFonts w:ascii="宋体" w:eastAsia="宋体" w:hAnsi="宋体" w:cs="Arial" w:hint="eastAsia"/>
                <w:b/>
                <w:szCs w:val="21"/>
              </w:rPr>
              <w:t>重要性</w:t>
            </w:r>
          </w:p>
        </w:tc>
        <w:tc>
          <w:tcPr>
            <w:tcW w:w="666" w:type="pct"/>
            <w:vAlign w:val="center"/>
            <w:hideMark/>
          </w:tcPr>
          <w:p w14:paraId="17F13D0A" w14:textId="77777777" w:rsidR="00343E16" w:rsidRPr="00B55827" w:rsidRDefault="00343E16" w:rsidP="00EB172D">
            <w:pPr>
              <w:spacing w:line="276" w:lineRule="auto"/>
              <w:jc w:val="center"/>
              <w:rPr>
                <w:rFonts w:ascii="宋体" w:eastAsia="宋体" w:hAnsi="宋体" w:cs="Arial"/>
                <w:b/>
                <w:szCs w:val="21"/>
              </w:rPr>
            </w:pPr>
            <w:r w:rsidRPr="00B55827">
              <w:rPr>
                <w:rFonts w:ascii="宋体" w:eastAsia="宋体" w:hAnsi="宋体" w:cs="Arial" w:hint="eastAsia"/>
                <w:b/>
                <w:szCs w:val="21"/>
              </w:rPr>
              <w:t>指标项</w:t>
            </w:r>
          </w:p>
        </w:tc>
        <w:tc>
          <w:tcPr>
            <w:tcW w:w="2824" w:type="pct"/>
            <w:vAlign w:val="center"/>
            <w:hideMark/>
          </w:tcPr>
          <w:p w14:paraId="1CBF554B" w14:textId="77777777" w:rsidR="00343E16" w:rsidRPr="00B55827" w:rsidRDefault="00343E16" w:rsidP="00EB172D">
            <w:pPr>
              <w:spacing w:line="276" w:lineRule="auto"/>
              <w:jc w:val="center"/>
              <w:rPr>
                <w:rFonts w:ascii="宋体" w:eastAsia="宋体" w:hAnsi="宋体" w:cs="Arial"/>
                <w:b/>
                <w:szCs w:val="21"/>
              </w:rPr>
            </w:pPr>
            <w:r w:rsidRPr="00B55827">
              <w:rPr>
                <w:rFonts w:ascii="宋体" w:eastAsia="宋体" w:hAnsi="宋体" w:cs="Arial" w:hint="eastAsia"/>
                <w:b/>
                <w:szCs w:val="21"/>
              </w:rPr>
              <w:t>指标要求</w:t>
            </w:r>
          </w:p>
        </w:tc>
        <w:tc>
          <w:tcPr>
            <w:tcW w:w="697" w:type="pct"/>
            <w:vAlign w:val="center"/>
            <w:hideMark/>
          </w:tcPr>
          <w:p w14:paraId="7337DB9C" w14:textId="77777777" w:rsidR="00343E16" w:rsidRPr="00B55827" w:rsidRDefault="00343E16" w:rsidP="00EB172D">
            <w:pPr>
              <w:spacing w:line="276" w:lineRule="auto"/>
              <w:jc w:val="center"/>
              <w:rPr>
                <w:rFonts w:ascii="宋体" w:eastAsia="宋体" w:hAnsi="宋体" w:cs="Arial"/>
                <w:b/>
                <w:szCs w:val="21"/>
              </w:rPr>
            </w:pPr>
            <w:r w:rsidRPr="00B55827">
              <w:rPr>
                <w:rFonts w:ascii="宋体" w:eastAsia="宋体" w:hAnsi="宋体" w:cs="Arial" w:hint="eastAsia"/>
                <w:b/>
                <w:szCs w:val="21"/>
              </w:rPr>
              <w:t>证明材料</w:t>
            </w:r>
          </w:p>
        </w:tc>
      </w:tr>
      <w:tr w:rsidR="00B55827" w:rsidRPr="00B55827" w14:paraId="3E7D328A" w14:textId="77777777" w:rsidTr="00530399">
        <w:trPr>
          <w:trHeight w:val="20"/>
          <w:jc w:val="center"/>
        </w:trPr>
        <w:tc>
          <w:tcPr>
            <w:tcW w:w="388" w:type="pct"/>
            <w:vAlign w:val="center"/>
            <w:hideMark/>
          </w:tcPr>
          <w:p w14:paraId="74D365D8" w14:textId="77777777" w:rsidR="00343E16" w:rsidRPr="00B55827" w:rsidRDefault="00343E16" w:rsidP="00343E16">
            <w:pPr>
              <w:pStyle w:val="a5"/>
              <w:numPr>
                <w:ilvl w:val="0"/>
                <w:numId w:val="3"/>
              </w:numPr>
              <w:spacing w:line="276" w:lineRule="auto"/>
              <w:ind w:firstLineChars="0"/>
              <w:jc w:val="center"/>
              <w:rPr>
                <w:rFonts w:ascii="宋体" w:eastAsia="宋体" w:hAnsi="宋体" w:cs="Arial"/>
                <w:szCs w:val="21"/>
              </w:rPr>
            </w:pPr>
          </w:p>
        </w:tc>
        <w:tc>
          <w:tcPr>
            <w:tcW w:w="425" w:type="pct"/>
            <w:vAlign w:val="center"/>
            <w:hideMark/>
          </w:tcPr>
          <w:p w14:paraId="6CF6F6B8" w14:textId="77777777" w:rsidR="00343E16" w:rsidRPr="00B55827" w:rsidRDefault="00343E16" w:rsidP="00EB172D">
            <w:pPr>
              <w:spacing w:line="276" w:lineRule="auto"/>
              <w:jc w:val="center"/>
              <w:rPr>
                <w:rFonts w:ascii="宋体" w:eastAsia="宋体" w:hAnsi="宋体" w:cs="Arial"/>
                <w:szCs w:val="21"/>
              </w:rPr>
            </w:pPr>
            <w:r w:rsidRPr="00B55827">
              <w:rPr>
                <w:rFonts w:ascii="仿宋" w:eastAsia="仿宋" w:hAnsi="仿宋" w:cs="宋体" w:hint="eastAsia"/>
                <w:bCs/>
                <w:kern w:val="0"/>
                <w:sz w:val="24"/>
              </w:rPr>
              <w:t>★</w:t>
            </w:r>
          </w:p>
        </w:tc>
        <w:tc>
          <w:tcPr>
            <w:tcW w:w="666" w:type="pct"/>
            <w:vAlign w:val="center"/>
            <w:hideMark/>
          </w:tcPr>
          <w:p w14:paraId="5963D65F" w14:textId="77777777" w:rsidR="00343E16" w:rsidRPr="00B55827" w:rsidRDefault="007E7206" w:rsidP="00EB172D">
            <w:pPr>
              <w:widowControl/>
              <w:jc w:val="center"/>
              <w:rPr>
                <w:rFonts w:ascii="仿宋" w:eastAsia="仿宋" w:hAnsi="仿宋" w:cs="宋体"/>
                <w:bCs/>
                <w:kern w:val="0"/>
                <w:sz w:val="24"/>
              </w:rPr>
            </w:pPr>
            <w:r w:rsidRPr="00B55827">
              <w:rPr>
                <w:rFonts w:ascii="仿宋" w:eastAsia="仿宋" w:hAnsi="仿宋" w:cs="宋体" w:hint="eastAsia"/>
                <w:bCs/>
                <w:kern w:val="0"/>
                <w:sz w:val="24"/>
              </w:rPr>
              <w:t>规格</w:t>
            </w:r>
          </w:p>
        </w:tc>
        <w:tc>
          <w:tcPr>
            <w:tcW w:w="2824" w:type="pct"/>
            <w:vAlign w:val="center"/>
            <w:hideMark/>
          </w:tcPr>
          <w:p w14:paraId="6623D925" w14:textId="77777777" w:rsidR="00343E16" w:rsidRPr="00B55827" w:rsidRDefault="007E7206" w:rsidP="00EB172D">
            <w:pPr>
              <w:widowControl/>
              <w:jc w:val="left"/>
              <w:rPr>
                <w:rFonts w:ascii="仿宋" w:eastAsia="仿宋" w:hAnsi="仿宋" w:cs="宋体"/>
                <w:bCs/>
                <w:kern w:val="0"/>
                <w:sz w:val="24"/>
              </w:rPr>
            </w:pPr>
            <w:r w:rsidRPr="00530399">
              <w:rPr>
                <w:rFonts w:hint="eastAsia"/>
              </w:rPr>
              <w:t>测评机构应为国家级等级保护测评机构开展等级保护测评。</w:t>
            </w:r>
          </w:p>
        </w:tc>
        <w:tc>
          <w:tcPr>
            <w:tcW w:w="697" w:type="pct"/>
            <w:vAlign w:val="center"/>
            <w:hideMark/>
          </w:tcPr>
          <w:p w14:paraId="084E4A18" w14:textId="77777777" w:rsidR="00343E16" w:rsidRPr="00B55827" w:rsidRDefault="00343E16" w:rsidP="00EB172D">
            <w:pPr>
              <w:spacing w:line="276" w:lineRule="auto"/>
              <w:jc w:val="center"/>
              <w:rPr>
                <w:rFonts w:ascii="宋体" w:eastAsia="宋体" w:hAnsi="宋体" w:cs="Arial"/>
                <w:szCs w:val="21"/>
              </w:rPr>
            </w:pPr>
            <w:r w:rsidRPr="00B55827">
              <w:rPr>
                <w:rFonts w:ascii="宋体" w:eastAsia="宋体" w:hAnsi="宋体" w:cs="Arial" w:hint="eastAsia"/>
                <w:szCs w:val="21"/>
              </w:rPr>
              <w:t>否</w:t>
            </w:r>
          </w:p>
        </w:tc>
      </w:tr>
      <w:tr w:rsidR="00530399" w:rsidRPr="00B55827" w14:paraId="431A284A" w14:textId="77777777" w:rsidTr="00530399">
        <w:trPr>
          <w:trHeight w:val="20"/>
          <w:jc w:val="center"/>
        </w:trPr>
        <w:tc>
          <w:tcPr>
            <w:tcW w:w="388" w:type="pct"/>
            <w:vAlign w:val="center"/>
          </w:tcPr>
          <w:p w14:paraId="75DB8D3B" w14:textId="77777777" w:rsidR="00530399" w:rsidRPr="00B55827" w:rsidRDefault="00530399" w:rsidP="00343E16">
            <w:pPr>
              <w:pStyle w:val="a5"/>
              <w:numPr>
                <w:ilvl w:val="0"/>
                <w:numId w:val="3"/>
              </w:numPr>
              <w:spacing w:line="276" w:lineRule="auto"/>
              <w:ind w:firstLineChars="0"/>
              <w:jc w:val="center"/>
              <w:rPr>
                <w:rFonts w:ascii="宋体" w:eastAsia="宋体" w:hAnsi="宋体" w:cs="Arial"/>
                <w:szCs w:val="21"/>
              </w:rPr>
            </w:pPr>
          </w:p>
        </w:tc>
        <w:tc>
          <w:tcPr>
            <w:tcW w:w="425" w:type="pct"/>
            <w:vAlign w:val="center"/>
          </w:tcPr>
          <w:p w14:paraId="02C6095F" w14:textId="77777777" w:rsidR="00530399" w:rsidRPr="00B55827" w:rsidRDefault="00530399" w:rsidP="00EB172D">
            <w:pPr>
              <w:spacing w:line="276" w:lineRule="auto"/>
              <w:jc w:val="center"/>
              <w:rPr>
                <w:rFonts w:ascii="仿宋" w:eastAsia="仿宋" w:hAnsi="仿宋" w:cs="宋体"/>
                <w:bCs/>
                <w:kern w:val="0"/>
                <w:sz w:val="24"/>
              </w:rPr>
            </w:pPr>
          </w:p>
        </w:tc>
        <w:tc>
          <w:tcPr>
            <w:tcW w:w="666" w:type="pct"/>
            <w:vAlign w:val="center"/>
          </w:tcPr>
          <w:p w14:paraId="02623B6F" w14:textId="58D49780" w:rsidR="00530399" w:rsidRPr="00B55827" w:rsidRDefault="00530399" w:rsidP="00EB172D">
            <w:pPr>
              <w:widowControl/>
              <w:jc w:val="center"/>
              <w:rPr>
                <w:rFonts w:ascii="仿宋" w:eastAsia="仿宋" w:hAnsi="仿宋" w:cs="宋体"/>
                <w:bCs/>
                <w:kern w:val="0"/>
                <w:sz w:val="24"/>
              </w:rPr>
            </w:pPr>
            <w:r w:rsidRPr="00530399">
              <w:rPr>
                <w:rFonts w:ascii="仿宋" w:eastAsia="仿宋" w:hAnsi="仿宋" w:cs="宋体" w:hint="eastAsia"/>
                <w:bCs/>
                <w:kern w:val="0"/>
                <w:sz w:val="24"/>
              </w:rPr>
              <w:t>差距测评</w:t>
            </w:r>
          </w:p>
        </w:tc>
        <w:tc>
          <w:tcPr>
            <w:tcW w:w="2824" w:type="pct"/>
          </w:tcPr>
          <w:p w14:paraId="05809B0D" w14:textId="348DB1CF" w:rsidR="00530399" w:rsidRPr="00B55827" w:rsidRDefault="00530399" w:rsidP="00EB172D">
            <w:pPr>
              <w:widowControl/>
              <w:jc w:val="left"/>
              <w:rPr>
                <w:rFonts w:ascii="仿宋" w:eastAsia="仿宋" w:hAnsi="仿宋" w:cs="宋体"/>
                <w:bCs/>
                <w:kern w:val="0"/>
                <w:sz w:val="24"/>
              </w:rPr>
            </w:pPr>
            <w:r w:rsidRPr="001D7C87">
              <w:rPr>
                <w:rFonts w:hint="eastAsia"/>
              </w:rPr>
              <w:t>中标方须通过现场评估、脆弱性评估等技术手段分析目标系统安全风险，在安全评估后，根据《信息系统安全保护等级基本要求》将定级信息系统等级保护的各项基本要求与信息安全现状进行比较分析，从管理和技术两个层面找出存在的问题并进行差距分析。安全管理包含安全管理制度、安全管理机构、人员安全管理、系统建设管理、系统运维管理；安全技术包含物理安全、网络安全、主机安全、应用安全、数据安全。</w:t>
            </w:r>
          </w:p>
        </w:tc>
        <w:tc>
          <w:tcPr>
            <w:tcW w:w="697" w:type="pct"/>
            <w:vAlign w:val="center"/>
          </w:tcPr>
          <w:p w14:paraId="3B799A1D" w14:textId="1D8FD61B" w:rsidR="00530399" w:rsidRPr="00B55827" w:rsidRDefault="00530399" w:rsidP="00EB172D">
            <w:pPr>
              <w:spacing w:line="276" w:lineRule="auto"/>
              <w:jc w:val="center"/>
              <w:rPr>
                <w:rFonts w:ascii="宋体" w:eastAsia="宋体" w:hAnsi="宋体" w:cs="Arial"/>
                <w:szCs w:val="21"/>
              </w:rPr>
            </w:pPr>
            <w:r w:rsidRPr="00B55827">
              <w:rPr>
                <w:rFonts w:ascii="宋体" w:eastAsia="宋体" w:hAnsi="宋体" w:cs="Arial" w:hint="eastAsia"/>
                <w:szCs w:val="21"/>
              </w:rPr>
              <w:t>否</w:t>
            </w:r>
          </w:p>
        </w:tc>
      </w:tr>
      <w:tr w:rsidR="00530399" w:rsidRPr="00B55827" w14:paraId="07938D68" w14:textId="77777777" w:rsidTr="00530399">
        <w:trPr>
          <w:trHeight w:val="20"/>
          <w:jc w:val="center"/>
        </w:trPr>
        <w:tc>
          <w:tcPr>
            <w:tcW w:w="388" w:type="pct"/>
            <w:vAlign w:val="center"/>
          </w:tcPr>
          <w:p w14:paraId="40FB18DA" w14:textId="77777777" w:rsidR="00530399" w:rsidRPr="00B55827" w:rsidRDefault="00530399" w:rsidP="00343E16">
            <w:pPr>
              <w:pStyle w:val="a5"/>
              <w:numPr>
                <w:ilvl w:val="0"/>
                <w:numId w:val="3"/>
              </w:numPr>
              <w:spacing w:line="276" w:lineRule="auto"/>
              <w:ind w:firstLineChars="0"/>
              <w:jc w:val="center"/>
              <w:rPr>
                <w:rFonts w:ascii="宋体" w:eastAsia="宋体" w:hAnsi="宋体" w:cs="Arial"/>
                <w:szCs w:val="21"/>
              </w:rPr>
            </w:pPr>
          </w:p>
        </w:tc>
        <w:tc>
          <w:tcPr>
            <w:tcW w:w="425" w:type="pct"/>
            <w:vAlign w:val="center"/>
          </w:tcPr>
          <w:p w14:paraId="7BF53BE8" w14:textId="77777777" w:rsidR="00530399" w:rsidRPr="00B55827" w:rsidRDefault="00530399" w:rsidP="00EB172D">
            <w:pPr>
              <w:spacing w:line="276" w:lineRule="auto"/>
              <w:jc w:val="center"/>
              <w:rPr>
                <w:rFonts w:ascii="仿宋" w:eastAsia="仿宋" w:hAnsi="仿宋" w:cs="宋体"/>
                <w:bCs/>
                <w:kern w:val="0"/>
                <w:sz w:val="24"/>
              </w:rPr>
            </w:pPr>
          </w:p>
        </w:tc>
        <w:tc>
          <w:tcPr>
            <w:tcW w:w="666" w:type="pct"/>
            <w:vAlign w:val="center"/>
          </w:tcPr>
          <w:p w14:paraId="0A0835E3" w14:textId="0387D46F" w:rsidR="00530399" w:rsidRPr="00B55827" w:rsidRDefault="00530399" w:rsidP="00EB172D">
            <w:pPr>
              <w:widowControl/>
              <w:jc w:val="center"/>
              <w:rPr>
                <w:rFonts w:ascii="仿宋" w:eastAsia="仿宋" w:hAnsi="仿宋" w:cs="宋体"/>
                <w:bCs/>
                <w:kern w:val="0"/>
                <w:sz w:val="24"/>
              </w:rPr>
            </w:pPr>
            <w:r w:rsidRPr="00DB3CB4">
              <w:rPr>
                <w:rFonts w:hint="eastAsia"/>
              </w:rPr>
              <w:t>整改实施</w:t>
            </w:r>
          </w:p>
        </w:tc>
        <w:tc>
          <w:tcPr>
            <w:tcW w:w="2824" w:type="pct"/>
            <w:vAlign w:val="center"/>
          </w:tcPr>
          <w:p w14:paraId="387EF794" w14:textId="3AEB114A" w:rsidR="00530399" w:rsidRPr="00B55827" w:rsidRDefault="00530399" w:rsidP="00EB172D">
            <w:pPr>
              <w:widowControl/>
              <w:jc w:val="left"/>
              <w:rPr>
                <w:rFonts w:ascii="仿宋" w:eastAsia="仿宋" w:hAnsi="仿宋" w:cs="宋体"/>
                <w:bCs/>
                <w:kern w:val="0"/>
                <w:sz w:val="24"/>
              </w:rPr>
            </w:pPr>
            <w:r w:rsidRPr="001D7C87">
              <w:rPr>
                <w:rFonts w:hint="eastAsia"/>
              </w:rPr>
              <w:t>提交成果：《信息系统等级保护差距分析结果》</w:t>
            </w:r>
          </w:p>
        </w:tc>
        <w:tc>
          <w:tcPr>
            <w:tcW w:w="697" w:type="pct"/>
            <w:vAlign w:val="center"/>
          </w:tcPr>
          <w:p w14:paraId="629BA19A" w14:textId="32157D83" w:rsidR="00530399" w:rsidRPr="00B55827" w:rsidRDefault="00530399" w:rsidP="00EB172D">
            <w:pPr>
              <w:spacing w:line="276" w:lineRule="auto"/>
              <w:jc w:val="center"/>
              <w:rPr>
                <w:rFonts w:ascii="宋体" w:eastAsia="宋体" w:hAnsi="宋体" w:cs="Arial"/>
                <w:szCs w:val="21"/>
              </w:rPr>
            </w:pPr>
            <w:r w:rsidRPr="00B55827">
              <w:rPr>
                <w:rFonts w:ascii="宋体" w:eastAsia="宋体" w:hAnsi="宋体" w:cs="Arial" w:hint="eastAsia"/>
                <w:szCs w:val="21"/>
              </w:rPr>
              <w:t>否</w:t>
            </w:r>
          </w:p>
        </w:tc>
      </w:tr>
      <w:tr w:rsidR="00530399" w:rsidRPr="00B55827" w14:paraId="238036AB" w14:textId="77777777" w:rsidTr="00530399">
        <w:trPr>
          <w:trHeight w:val="20"/>
          <w:jc w:val="center"/>
        </w:trPr>
        <w:tc>
          <w:tcPr>
            <w:tcW w:w="388" w:type="pct"/>
            <w:vAlign w:val="center"/>
          </w:tcPr>
          <w:p w14:paraId="4A4CB032" w14:textId="77777777" w:rsidR="00530399" w:rsidRPr="00B55827" w:rsidRDefault="00530399" w:rsidP="00343E16">
            <w:pPr>
              <w:pStyle w:val="a5"/>
              <w:numPr>
                <w:ilvl w:val="0"/>
                <w:numId w:val="3"/>
              </w:numPr>
              <w:spacing w:line="276" w:lineRule="auto"/>
              <w:ind w:firstLineChars="0"/>
              <w:jc w:val="center"/>
              <w:rPr>
                <w:rFonts w:ascii="宋体" w:eastAsia="宋体" w:hAnsi="宋体" w:cs="Arial"/>
                <w:szCs w:val="21"/>
              </w:rPr>
            </w:pPr>
          </w:p>
        </w:tc>
        <w:tc>
          <w:tcPr>
            <w:tcW w:w="425" w:type="pct"/>
            <w:vAlign w:val="center"/>
          </w:tcPr>
          <w:p w14:paraId="7B105C28" w14:textId="77777777" w:rsidR="00530399" w:rsidRPr="00B55827" w:rsidRDefault="00530399" w:rsidP="00EB172D">
            <w:pPr>
              <w:spacing w:line="276" w:lineRule="auto"/>
              <w:jc w:val="center"/>
              <w:rPr>
                <w:rFonts w:ascii="仿宋" w:eastAsia="仿宋" w:hAnsi="仿宋" w:cs="宋体"/>
                <w:bCs/>
                <w:kern w:val="0"/>
                <w:sz w:val="24"/>
              </w:rPr>
            </w:pPr>
          </w:p>
        </w:tc>
        <w:tc>
          <w:tcPr>
            <w:tcW w:w="666" w:type="pct"/>
            <w:vAlign w:val="center"/>
          </w:tcPr>
          <w:p w14:paraId="3DAC5D3F" w14:textId="0CED529C" w:rsidR="00530399" w:rsidRPr="00B55827" w:rsidRDefault="00530399" w:rsidP="00EB172D">
            <w:pPr>
              <w:widowControl/>
              <w:jc w:val="center"/>
              <w:rPr>
                <w:rFonts w:ascii="仿宋" w:eastAsia="仿宋" w:hAnsi="仿宋" w:cs="宋体"/>
                <w:bCs/>
                <w:kern w:val="0"/>
                <w:sz w:val="24"/>
              </w:rPr>
            </w:pPr>
            <w:r w:rsidRPr="00DB3CB4">
              <w:rPr>
                <w:rFonts w:hint="eastAsia"/>
              </w:rPr>
              <w:t>协助测评</w:t>
            </w:r>
          </w:p>
        </w:tc>
        <w:tc>
          <w:tcPr>
            <w:tcW w:w="2824" w:type="pct"/>
            <w:vAlign w:val="center"/>
          </w:tcPr>
          <w:p w14:paraId="65B56D27" w14:textId="67031B79" w:rsidR="00530399" w:rsidRPr="00B55827" w:rsidRDefault="00530399" w:rsidP="00EB172D">
            <w:pPr>
              <w:widowControl/>
              <w:jc w:val="left"/>
              <w:rPr>
                <w:rFonts w:ascii="仿宋" w:eastAsia="仿宋" w:hAnsi="仿宋" w:cs="宋体"/>
                <w:bCs/>
                <w:kern w:val="0"/>
                <w:sz w:val="24"/>
              </w:rPr>
            </w:pPr>
            <w:r w:rsidRPr="001D7C87">
              <w:rPr>
                <w:rFonts w:hint="eastAsia"/>
              </w:rPr>
              <w:t>中标方须针对用户的实际情况和等级保护要求，制定相关设备的安全策略要求，并配合配置；对差距评估中自身安全策略配置不当和版本补丁问题进行处理，协助用户对等级保护对象进行安全加固；针对采购方单位目前取得缺少的安全管理制度进行补充；最后，协助采购方完成安全设备的采购和部署。</w:t>
            </w:r>
          </w:p>
        </w:tc>
        <w:tc>
          <w:tcPr>
            <w:tcW w:w="697" w:type="pct"/>
            <w:vAlign w:val="center"/>
          </w:tcPr>
          <w:p w14:paraId="51C59209" w14:textId="7D7CCACD" w:rsidR="00530399" w:rsidRPr="00B55827" w:rsidRDefault="00530399" w:rsidP="00EB172D">
            <w:pPr>
              <w:spacing w:line="276" w:lineRule="auto"/>
              <w:jc w:val="center"/>
              <w:rPr>
                <w:rFonts w:ascii="宋体" w:eastAsia="宋体" w:hAnsi="宋体" w:cs="Arial"/>
                <w:szCs w:val="21"/>
              </w:rPr>
            </w:pPr>
            <w:r w:rsidRPr="00B55827">
              <w:rPr>
                <w:rFonts w:ascii="宋体" w:eastAsia="宋体" w:hAnsi="宋体" w:cs="Arial" w:hint="eastAsia"/>
                <w:szCs w:val="21"/>
              </w:rPr>
              <w:t>否</w:t>
            </w:r>
          </w:p>
        </w:tc>
      </w:tr>
    </w:tbl>
    <w:p w14:paraId="6F0A3D6E" w14:textId="76DF2EC1" w:rsidR="006A1725" w:rsidRPr="00B55827" w:rsidRDefault="006A1725">
      <w:pPr>
        <w:pStyle w:val="3"/>
      </w:pPr>
      <w:r w:rsidRPr="00B55827">
        <w:rPr>
          <w:rFonts w:hint="eastAsia"/>
        </w:rPr>
        <w:t>4.</w:t>
      </w:r>
      <w:r w:rsidRPr="00B55827">
        <w:rPr>
          <w:rFonts w:hint="eastAsia"/>
        </w:rPr>
        <w:t>跨网文件交换系统</w:t>
      </w:r>
    </w:p>
    <w:tbl>
      <w:tblPr>
        <w:tblStyle w:val="a6"/>
        <w:tblW w:w="0" w:type="auto"/>
        <w:tblLook w:val="04A0" w:firstRow="1" w:lastRow="0" w:firstColumn="1" w:lastColumn="0" w:noHBand="0" w:noVBand="1"/>
      </w:tblPr>
      <w:tblGrid>
        <w:gridCol w:w="659"/>
        <w:gridCol w:w="750"/>
        <w:gridCol w:w="826"/>
        <w:gridCol w:w="5438"/>
        <w:gridCol w:w="849"/>
      </w:tblGrid>
      <w:tr w:rsidR="00C42DAA" w:rsidRPr="00B55827" w14:paraId="208DF624" w14:textId="77777777" w:rsidTr="00C42DAA">
        <w:trPr>
          <w:trHeight w:val="314"/>
        </w:trPr>
        <w:tc>
          <w:tcPr>
            <w:tcW w:w="659" w:type="dxa"/>
          </w:tcPr>
          <w:p w14:paraId="5502BA4E" w14:textId="77777777" w:rsidR="00C42DAA" w:rsidRPr="00B55827" w:rsidRDefault="00C42DAA" w:rsidP="00227E7F">
            <w:pPr>
              <w:jc w:val="center"/>
              <w:rPr>
                <w:rFonts w:ascii="宋体" w:eastAsia="宋体" w:hAnsi="宋体" w:cs="宋体"/>
                <w:b/>
                <w:bCs/>
                <w:sz w:val="24"/>
                <w:szCs w:val="24"/>
              </w:rPr>
            </w:pPr>
            <w:r w:rsidRPr="00B55827">
              <w:rPr>
                <w:rFonts w:ascii="宋体" w:eastAsia="宋体" w:hAnsi="宋体" w:cs="宋体" w:hint="eastAsia"/>
                <w:b/>
                <w:bCs/>
                <w:sz w:val="24"/>
                <w:szCs w:val="24"/>
              </w:rPr>
              <w:t>序号</w:t>
            </w:r>
          </w:p>
        </w:tc>
        <w:tc>
          <w:tcPr>
            <w:tcW w:w="750" w:type="dxa"/>
          </w:tcPr>
          <w:p w14:paraId="64B2185A" w14:textId="77777777" w:rsidR="00C42DAA" w:rsidRPr="00B55827" w:rsidRDefault="00C42DAA" w:rsidP="00227E7F">
            <w:pPr>
              <w:jc w:val="center"/>
              <w:rPr>
                <w:rFonts w:ascii="宋体" w:eastAsia="宋体" w:hAnsi="宋体" w:cs="宋体"/>
                <w:b/>
                <w:bCs/>
                <w:sz w:val="24"/>
                <w:szCs w:val="24"/>
              </w:rPr>
            </w:pPr>
            <w:r w:rsidRPr="00B55827">
              <w:rPr>
                <w:rFonts w:ascii="宋体" w:eastAsia="宋体" w:hAnsi="宋体" w:cs="宋体" w:hint="eastAsia"/>
                <w:b/>
                <w:bCs/>
                <w:sz w:val="24"/>
                <w:szCs w:val="24"/>
              </w:rPr>
              <w:t>指标项</w:t>
            </w:r>
          </w:p>
        </w:tc>
        <w:tc>
          <w:tcPr>
            <w:tcW w:w="826" w:type="dxa"/>
          </w:tcPr>
          <w:p w14:paraId="0ECD763A" w14:textId="1AFFE5DB" w:rsidR="00C42DAA" w:rsidRPr="00B55827" w:rsidRDefault="00C42DAA" w:rsidP="00227E7F">
            <w:pPr>
              <w:jc w:val="center"/>
              <w:rPr>
                <w:rFonts w:ascii="宋体" w:eastAsia="宋体" w:hAnsi="宋体" w:cs="宋体"/>
                <w:b/>
                <w:bCs/>
                <w:sz w:val="24"/>
                <w:szCs w:val="24"/>
              </w:rPr>
            </w:pPr>
            <w:r w:rsidRPr="00B55827">
              <w:rPr>
                <w:rFonts w:ascii="宋体" w:eastAsia="宋体" w:hAnsi="宋体" w:cs="宋体" w:hint="eastAsia"/>
                <w:b/>
                <w:bCs/>
                <w:sz w:val="24"/>
                <w:szCs w:val="24"/>
              </w:rPr>
              <w:t>重要程度</w:t>
            </w:r>
          </w:p>
        </w:tc>
        <w:tc>
          <w:tcPr>
            <w:tcW w:w="5438" w:type="dxa"/>
            <w:vAlign w:val="center"/>
          </w:tcPr>
          <w:p w14:paraId="1F5D229E" w14:textId="382F6F4C" w:rsidR="00C42DAA" w:rsidRPr="00B55827" w:rsidRDefault="00C42DAA" w:rsidP="00227E7F">
            <w:pPr>
              <w:jc w:val="center"/>
              <w:rPr>
                <w:rFonts w:ascii="宋体" w:eastAsia="宋体" w:hAnsi="宋体" w:cs="宋体"/>
                <w:b/>
                <w:bCs/>
                <w:sz w:val="24"/>
                <w:szCs w:val="24"/>
              </w:rPr>
            </w:pPr>
            <w:r w:rsidRPr="00B55827">
              <w:rPr>
                <w:rFonts w:ascii="宋体" w:eastAsia="宋体" w:hAnsi="宋体" w:cs="宋体" w:hint="eastAsia"/>
                <w:b/>
                <w:bCs/>
                <w:sz w:val="24"/>
                <w:szCs w:val="24"/>
              </w:rPr>
              <w:t>指标参数</w:t>
            </w:r>
          </w:p>
        </w:tc>
        <w:tc>
          <w:tcPr>
            <w:tcW w:w="849" w:type="dxa"/>
            <w:vAlign w:val="center"/>
          </w:tcPr>
          <w:p w14:paraId="5305CCC8" w14:textId="20E2CF82" w:rsidR="00C42DAA" w:rsidRPr="00B55827" w:rsidRDefault="00C42DAA" w:rsidP="00227E7F">
            <w:pPr>
              <w:jc w:val="center"/>
              <w:rPr>
                <w:rFonts w:ascii="宋体" w:eastAsia="宋体" w:hAnsi="宋体" w:cs="宋体"/>
                <w:b/>
                <w:bCs/>
                <w:sz w:val="24"/>
                <w:szCs w:val="24"/>
              </w:rPr>
            </w:pPr>
            <w:r w:rsidRPr="00B55827">
              <w:rPr>
                <w:rFonts w:ascii="宋体" w:eastAsia="宋体" w:hAnsi="宋体" w:cs="Arial" w:hint="eastAsia"/>
                <w:b/>
                <w:szCs w:val="21"/>
              </w:rPr>
              <w:t>证明材料</w:t>
            </w:r>
          </w:p>
        </w:tc>
      </w:tr>
      <w:tr w:rsidR="00C42DAA" w:rsidRPr="00B55827" w14:paraId="6FB0E92F" w14:textId="77777777" w:rsidTr="00C42DAA">
        <w:tc>
          <w:tcPr>
            <w:tcW w:w="659" w:type="dxa"/>
            <w:vAlign w:val="center"/>
          </w:tcPr>
          <w:p w14:paraId="0128829F"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w:t>
            </w:r>
          </w:p>
        </w:tc>
        <w:tc>
          <w:tcPr>
            <w:tcW w:w="750" w:type="dxa"/>
            <w:vMerge w:val="restart"/>
            <w:vAlign w:val="center"/>
          </w:tcPr>
          <w:p w14:paraId="0A27C271"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基础要求</w:t>
            </w:r>
          </w:p>
        </w:tc>
        <w:tc>
          <w:tcPr>
            <w:tcW w:w="826" w:type="dxa"/>
            <w:vAlign w:val="center"/>
          </w:tcPr>
          <w:p w14:paraId="7968186E" w14:textId="3E1AEB67" w:rsidR="00C42DAA" w:rsidRPr="00B55827" w:rsidRDefault="000F0835" w:rsidP="00C42DAA">
            <w:pPr>
              <w:widowControl/>
              <w:jc w:val="center"/>
              <w:textAlignment w:val="center"/>
              <w:rPr>
                <w:rFonts w:ascii="仿宋" w:eastAsia="仿宋" w:hAnsi="仿宋" w:cs="宋体"/>
                <w:kern w:val="0"/>
                <w:sz w:val="24"/>
                <w:szCs w:val="24"/>
                <w:lang w:bidi="ar"/>
              </w:rPr>
            </w:pPr>
            <w:r w:rsidRPr="00B55827">
              <w:rPr>
                <w:rFonts w:ascii="仿宋" w:eastAsia="仿宋" w:hAnsi="仿宋" w:cs="宋体" w:hint="eastAsia"/>
                <w:bCs/>
                <w:kern w:val="0"/>
                <w:sz w:val="24"/>
              </w:rPr>
              <w:t>★</w:t>
            </w:r>
          </w:p>
        </w:tc>
        <w:tc>
          <w:tcPr>
            <w:tcW w:w="5438" w:type="dxa"/>
            <w:vAlign w:val="center"/>
          </w:tcPr>
          <w:p w14:paraId="325B10C4" w14:textId="7B3D4AB6"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能够实现2个或多个隔离网/网域间的文件安全摆渡。支持与主流网</w:t>
            </w:r>
            <w:proofErr w:type="gramStart"/>
            <w:r w:rsidRPr="00B55827">
              <w:rPr>
                <w:rFonts w:ascii="仿宋" w:eastAsia="仿宋" w:hAnsi="仿宋" w:cs="宋体" w:hint="eastAsia"/>
                <w:kern w:val="0"/>
                <w:sz w:val="24"/>
                <w:szCs w:val="24"/>
                <w:lang w:bidi="ar"/>
              </w:rPr>
              <w:t>闸</w:t>
            </w:r>
            <w:proofErr w:type="gramEnd"/>
            <w:r w:rsidRPr="00B55827">
              <w:rPr>
                <w:rFonts w:ascii="仿宋" w:eastAsia="仿宋" w:hAnsi="仿宋" w:cs="宋体" w:hint="eastAsia"/>
                <w:kern w:val="0"/>
                <w:sz w:val="24"/>
                <w:szCs w:val="24"/>
                <w:lang w:bidi="ar"/>
              </w:rPr>
              <w:t>品牌型号对接和配套使用。提供不少200点用户点数授权。</w:t>
            </w:r>
          </w:p>
        </w:tc>
        <w:tc>
          <w:tcPr>
            <w:tcW w:w="849" w:type="dxa"/>
            <w:vAlign w:val="center"/>
          </w:tcPr>
          <w:p w14:paraId="6A9EF885" w14:textId="68A8D9B3"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2B01569F" w14:textId="77777777" w:rsidTr="00C42DAA">
        <w:tc>
          <w:tcPr>
            <w:tcW w:w="659" w:type="dxa"/>
            <w:vAlign w:val="center"/>
          </w:tcPr>
          <w:p w14:paraId="70EE9094"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2</w:t>
            </w:r>
          </w:p>
        </w:tc>
        <w:tc>
          <w:tcPr>
            <w:tcW w:w="750" w:type="dxa"/>
            <w:vMerge/>
            <w:vAlign w:val="center"/>
          </w:tcPr>
          <w:p w14:paraId="0B2D7C2C"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6B41EE61"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6B0167F1" w14:textId="297E3EF4"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系统</w:t>
            </w:r>
            <w:proofErr w:type="gramStart"/>
            <w:r w:rsidRPr="00B55827">
              <w:rPr>
                <w:rFonts w:ascii="仿宋" w:eastAsia="仿宋" w:hAnsi="仿宋" w:cs="宋体" w:hint="eastAsia"/>
                <w:kern w:val="0"/>
                <w:sz w:val="24"/>
                <w:szCs w:val="24"/>
                <w:lang w:bidi="ar"/>
              </w:rPr>
              <w:t>服务端可部署</w:t>
            </w:r>
            <w:proofErr w:type="gramEnd"/>
            <w:r w:rsidRPr="00B55827">
              <w:rPr>
                <w:rFonts w:ascii="仿宋" w:eastAsia="仿宋" w:hAnsi="仿宋" w:cs="宋体" w:hint="eastAsia"/>
                <w:kern w:val="0"/>
                <w:sz w:val="24"/>
                <w:szCs w:val="24"/>
                <w:lang w:bidi="ar"/>
              </w:rPr>
              <w:t>在Linux操作系统，支持国产服务器和国产操作系统，支持</w:t>
            </w:r>
            <w:proofErr w:type="gramStart"/>
            <w:r w:rsidRPr="00B55827">
              <w:rPr>
                <w:rFonts w:ascii="仿宋" w:eastAsia="仿宋" w:hAnsi="仿宋" w:cs="宋体" w:hint="eastAsia"/>
                <w:kern w:val="0"/>
                <w:sz w:val="24"/>
                <w:szCs w:val="24"/>
                <w:lang w:bidi="ar"/>
              </w:rPr>
              <w:t>物理机</w:t>
            </w:r>
            <w:proofErr w:type="gramEnd"/>
            <w:r w:rsidRPr="00B55827">
              <w:rPr>
                <w:rFonts w:ascii="仿宋" w:eastAsia="仿宋" w:hAnsi="仿宋" w:cs="宋体" w:hint="eastAsia"/>
                <w:kern w:val="0"/>
                <w:sz w:val="24"/>
                <w:szCs w:val="24"/>
                <w:lang w:bidi="ar"/>
              </w:rPr>
              <w:t>和虚拟机部署。终端用户使用通用浏览器访问，不限桌面操作系统平台。</w:t>
            </w:r>
          </w:p>
        </w:tc>
        <w:tc>
          <w:tcPr>
            <w:tcW w:w="849" w:type="dxa"/>
            <w:vAlign w:val="center"/>
          </w:tcPr>
          <w:p w14:paraId="2FFD7F17" w14:textId="49251092"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2C954EE0" w14:textId="77777777" w:rsidTr="00C42DAA">
        <w:tc>
          <w:tcPr>
            <w:tcW w:w="659" w:type="dxa"/>
            <w:vAlign w:val="center"/>
          </w:tcPr>
          <w:p w14:paraId="6D64CD41"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3</w:t>
            </w:r>
          </w:p>
        </w:tc>
        <w:tc>
          <w:tcPr>
            <w:tcW w:w="750" w:type="dxa"/>
            <w:vMerge/>
            <w:vAlign w:val="center"/>
          </w:tcPr>
          <w:p w14:paraId="4F2318FE"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7E369782" w14:textId="626F2D48" w:rsidR="00C42DAA" w:rsidRPr="00B55827" w:rsidRDefault="00C42DAA" w:rsidP="00C42DAA">
            <w:pPr>
              <w:widowControl/>
              <w:jc w:val="center"/>
              <w:textAlignment w:val="center"/>
              <w:rPr>
                <w:rStyle w:val="font11"/>
                <w:rFonts w:ascii="仿宋" w:eastAsia="仿宋" w:hAnsi="仿宋" w:cs="宋体" w:hint="default"/>
                <w:color w:val="auto"/>
                <w:sz w:val="24"/>
                <w:szCs w:val="24"/>
                <w:lang w:bidi="ar"/>
              </w:rPr>
            </w:pPr>
          </w:p>
        </w:tc>
        <w:tc>
          <w:tcPr>
            <w:tcW w:w="5438" w:type="dxa"/>
            <w:vAlign w:val="center"/>
          </w:tcPr>
          <w:p w14:paraId="1082B526" w14:textId="5B62F3FA" w:rsidR="00C42DAA" w:rsidRPr="00B55827" w:rsidRDefault="00C42DAA" w:rsidP="00227E7F">
            <w:pPr>
              <w:widowControl/>
              <w:jc w:val="left"/>
              <w:textAlignment w:val="center"/>
              <w:rPr>
                <w:rFonts w:ascii="仿宋" w:eastAsia="仿宋" w:hAnsi="仿宋" w:cs="宋体"/>
                <w:sz w:val="24"/>
                <w:szCs w:val="24"/>
              </w:rPr>
            </w:pPr>
            <w:r w:rsidRPr="00B55827">
              <w:rPr>
                <w:rStyle w:val="font11"/>
                <w:rFonts w:ascii="仿宋" w:eastAsia="仿宋" w:hAnsi="仿宋" w:cs="宋体" w:hint="default"/>
                <w:color w:val="auto"/>
                <w:sz w:val="24"/>
                <w:szCs w:val="24"/>
                <w:lang w:bidi="ar"/>
              </w:rPr>
              <w:t>系统支持创建多个逻辑独立的工作空间，用于面向不同的网域、部门、项目等，各自独立开展文件管理和安全管控，</w:t>
            </w:r>
            <w:r w:rsidRPr="00B55827">
              <w:rPr>
                <w:rStyle w:val="font21"/>
                <w:rFonts w:ascii="仿宋" w:eastAsia="仿宋" w:hAnsi="仿宋" w:cs="宋体" w:hint="default"/>
                <w:color w:val="auto"/>
                <w:sz w:val="24"/>
                <w:szCs w:val="24"/>
                <w:lang w:bidi="ar"/>
              </w:rPr>
              <w:t>提供具备经CNAS认可的实验室出具的功能检测报告；</w:t>
            </w:r>
          </w:p>
        </w:tc>
        <w:tc>
          <w:tcPr>
            <w:tcW w:w="849" w:type="dxa"/>
            <w:vAlign w:val="center"/>
          </w:tcPr>
          <w:p w14:paraId="016C235D" w14:textId="2AD25763"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是</w:t>
            </w:r>
          </w:p>
        </w:tc>
      </w:tr>
      <w:tr w:rsidR="00C42DAA" w:rsidRPr="00B55827" w14:paraId="1167B538" w14:textId="77777777" w:rsidTr="00C42DAA">
        <w:tc>
          <w:tcPr>
            <w:tcW w:w="659" w:type="dxa"/>
            <w:vAlign w:val="center"/>
          </w:tcPr>
          <w:p w14:paraId="76FFA1AB"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5</w:t>
            </w:r>
          </w:p>
        </w:tc>
        <w:tc>
          <w:tcPr>
            <w:tcW w:w="750" w:type="dxa"/>
            <w:vMerge w:val="restart"/>
            <w:vAlign w:val="center"/>
          </w:tcPr>
          <w:p w14:paraId="47EA0E9A"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文件管理</w:t>
            </w:r>
          </w:p>
        </w:tc>
        <w:tc>
          <w:tcPr>
            <w:tcW w:w="826" w:type="dxa"/>
            <w:vAlign w:val="center"/>
          </w:tcPr>
          <w:p w14:paraId="543391C8"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793EF459" w14:textId="0F5F4054"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用户在具备权限的工作空间内拥有个人文件存储空间，用户可管理文件目录结构，上传、下载、移动、删除个人文件。</w:t>
            </w:r>
          </w:p>
        </w:tc>
        <w:tc>
          <w:tcPr>
            <w:tcW w:w="849" w:type="dxa"/>
            <w:vAlign w:val="center"/>
          </w:tcPr>
          <w:p w14:paraId="7F30E254" w14:textId="2DF98BA1"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73CA351A" w14:textId="77777777" w:rsidTr="00C42DAA">
        <w:tc>
          <w:tcPr>
            <w:tcW w:w="659" w:type="dxa"/>
            <w:vAlign w:val="center"/>
          </w:tcPr>
          <w:p w14:paraId="529FCCD5"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6</w:t>
            </w:r>
          </w:p>
        </w:tc>
        <w:tc>
          <w:tcPr>
            <w:tcW w:w="750" w:type="dxa"/>
            <w:vMerge/>
            <w:vAlign w:val="center"/>
          </w:tcPr>
          <w:p w14:paraId="5781D6A7"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36496FEF" w14:textId="217DCB7F"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2B14A541" w14:textId="26164AB8" w:rsidR="00C42DAA" w:rsidRPr="00B55827" w:rsidRDefault="00C42DAA" w:rsidP="007E4072">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系统提供独立的浏览器高速传输插件，内置私有高性能传输协议，帮助用户更加稳定可靠安全地上传下载超大文件和海量文件。插件支持IE、Chrome、Firefox、通用浏览器，不限制文件大小和数量</w:t>
            </w:r>
            <w:r w:rsidR="00CD7D9D">
              <w:rPr>
                <w:rFonts w:ascii="仿宋" w:eastAsia="仿宋" w:hAnsi="仿宋" w:cs="宋体" w:hint="eastAsia"/>
                <w:kern w:val="0"/>
                <w:sz w:val="24"/>
                <w:szCs w:val="24"/>
                <w:lang w:bidi="ar"/>
              </w:rPr>
              <w:t>，支持断点续传、文件校验和错误重传，支持多任务和多文件并行传输，需提供证明材料。</w:t>
            </w:r>
          </w:p>
        </w:tc>
        <w:tc>
          <w:tcPr>
            <w:tcW w:w="849" w:type="dxa"/>
            <w:vAlign w:val="center"/>
          </w:tcPr>
          <w:p w14:paraId="52146742" w14:textId="712131BB"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是</w:t>
            </w:r>
          </w:p>
        </w:tc>
      </w:tr>
      <w:tr w:rsidR="00C42DAA" w:rsidRPr="00B55827" w14:paraId="3CA6B78E" w14:textId="77777777" w:rsidTr="00C42DAA">
        <w:tc>
          <w:tcPr>
            <w:tcW w:w="659" w:type="dxa"/>
            <w:vAlign w:val="center"/>
          </w:tcPr>
          <w:p w14:paraId="2F641664"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7</w:t>
            </w:r>
          </w:p>
        </w:tc>
        <w:tc>
          <w:tcPr>
            <w:tcW w:w="750" w:type="dxa"/>
            <w:vMerge w:val="restart"/>
            <w:vAlign w:val="center"/>
          </w:tcPr>
          <w:p w14:paraId="2DBBBC31"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文件交换</w:t>
            </w:r>
          </w:p>
        </w:tc>
        <w:tc>
          <w:tcPr>
            <w:tcW w:w="826" w:type="dxa"/>
            <w:vAlign w:val="center"/>
          </w:tcPr>
          <w:p w14:paraId="5B04A770"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162F70AE" w14:textId="3A57F2A6"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系统以跨网中转站形式提供独立的跨网文件摆渡功能和区域，终端用户可在安全规则控制下，自主进行跨网文件摆渡。跨网中转站独立于个人存储空间，不同用户的中转站相互隔离。</w:t>
            </w:r>
          </w:p>
        </w:tc>
        <w:tc>
          <w:tcPr>
            <w:tcW w:w="849" w:type="dxa"/>
            <w:vAlign w:val="center"/>
          </w:tcPr>
          <w:p w14:paraId="350284A0" w14:textId="596E6A1E"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30033C2A" w14:textId="77777777" w:rsidTr="00C42DAA">
        <w:tc>
          <w:tcPr>
            <w:tcW w:w="659" w:type="dxa"/>
            <w:vAlign w:val="center"/>
          </w:tcPr>
          <w:p w14:paraId="62DC9CB9"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8</w:t>
            </w:r>
          </w:p>
        </w:tc>
        <w:tc>
          <w:tcPr>
            <w:tcW w:w="750" w:type="dxa"/>
            <w:vMerge/>
            <w:vAlign w:val="center"/>
          </w:tcPr>
          <w:p w14:paraId="447552C1"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5E5DF21D"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63F47F04" w14:textId="5C986B6C"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每次跨网文件摆渡产生一个文件批次，支持多个文件、文件夹，每个批次可指定摆渡投递的目标网络和工作空间。</w:t>
            </w:r>
          </w:p>
        </w:tc>
        <w:tc>
          <w:tcPr>
            <w:tcW w:w="849" w:type="dxa"/>
            <w:vAlign w:val="center"/>
          </w:tcPr>
          <w:p w14:paraId="35B9B28B" w14:textId="7BE9D770"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4F959FCD" w14:textId="77777777" w:rsidTr="00C42DAA">
        <w:tc>
          <w:tcPr>
            <w:tcW w:w="659" w:type="dxa"/>
            <w:vAlign w:val="center"/>
          </w:tcPr>
          <w:p w14:paraId="0727DD8B"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9</w:t>
            </w:r>
          </w:p>
        </w:tc>
        <w:tc>
          <w:tcPr>
            <w:tcW w:w="750" w:type="dxa"/>
            <w:vMerge/>
            <w:vAlign w:val="center"/>
          </w:tcPr>
          <w:p w14:paraId="1F6ADF83"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7FEE3823"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620D590A" w14:textId="551E213E"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工作空间内可以创建和维护多个文件库，可分别配置每个文件库的存储路径、存储容量，可将用户、用户组或部门设定为文件库的授权用户范围，可为不同用户分配不同的文件库读写访问权限。</w:t>
            </w:r>
          </w:p>
        </w:tc>
        <w:tc>
          <w:tcPr>
            <w:tcW w:w="849" w:type="dxa"/>
            <w:vAlign w:val="center"/>
          </w:tcPr>
          <w:p w14:paraId="351DB42B" w14:textId="54FADC05"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14816DCE" w14:textId="77777777" w:rsidTr="00C42DAA">
        <w:tc>
          <w:tcPr>
            <w:tcW w:w="659" w:type="dxa"/>
            <w:vAlign w:val="center"/>
          </w:tcPr>
          <w:p w14:paraId="3A204E92"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lastRenderedPageBreak/>
              <w:t>10</w:t>
            </w:r>
          </w:p>
        </w:tc>
        <w:tc>
          <w:tcPr>
            <w:tcW w:w="750" w:type="dxa"/>
            <w:vMerge/>
            <w:vAlign w:val="center"/>
          </w:tcPr>
          <w:p w14:paraId="0472FB61"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3F6F26A8"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4A225E87" w14:textId="70EC9724"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支持对Office办公文档、图片等94中文件类型开启预览水印，用户在线预览文档时强制显示用户名、时间等水印覆盖，支持自定义水印内容。</w:t>
            </w:r>
          </w:p>
        </w:tc>
        <w:tc>
          <w:tcPr>
            <w:tcW w:w="849" w:type="dxa"/>
            <w:vAlign w:val="center"/>
          </w:tcPr>
          <w:p w14:paraId="239133EA" w14:textId="36D7A114"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50E0C1E0" w14:textId="77777777" w:rsidTr="00C42DAA">
        <w:tc>
          <w:tcPr>
            <w:tcW w:w="659" w:type="dxa"/>
            <w:vAlign w:val="center"/>
          </w:tcPr>
          <w:p w14:paraId="445E2A7D"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11</w:t>
            </w:r>
          </w:p>
        </w:tc>
        <w:tc>
          <w:tcPr>
            <w:tcW w:w="750" w:type="dxa"/>
            <w:vMerge/>
            <w:vAlign w:val="center"/>
          </w:tcPr>
          <w:p w14:paraId="6B90CF28"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524C96AB" w14:textId="7FF9C9D0"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2D6811E4" w14:textId="262AC822" w:rsidR="00C42DAA" w:rsidRPr="00B55827" w:rsidRDefault="00C42DAA" w:rsidP="00227E7F">
            <w:pPr>
              <w:widowControl/>
              <w:jc w:val="left"/>
              <w:textAlignment w:val="center"/>
              <w:rPr>
                <w:rFonts w:ascii="仿宋" w:eastAsia="仿宋" w:hAnsi="仿宋" w:cs="宋体"/>
                <w:kern w:val="0"/>
                <w:sz w:val="24"/>
                <w:szCs w:val="24"/>
                <w:lang w:bidi="ar"/>
              </w:rPr>
            </w:pPr>
            <w:r w:rsidRPr="00B55827">
              <w:rPr>
                <w:rFonts w:ascii="仿宋" w:eastAsia="仿宋" w:hAnsi="仿宋" w:cs="宋体" w:hint="eastAsia"/>
                <w:kern w:val="0"/>
                <w:sz w:val="24"/>
                <w:szCs w:val="24"/>
                <w:lang w:bidi="ar"/>
              </w:rPr>
              <w:t>支持超大文件的可靠上传、下载和网间摆渡，单一文件最大容量不低于100GB。</w:t>
            </w:r>
          </w:p>
          <w:p w14:paraId="0C832216" w14:textId="77777777" w:rsidR="00C42DAA" w:rsidRPr="00B55827" w:rsidRDefault="00C42DAA" w:rsidP="00227E7F">
            <w:pPr>
              <w:widowControl/>
              <w:jc w:val="left"/>
              <w:textAlignment w:val="center"/>
              <w:rPr>
                <w:rFonts w:ascii="仿宋" w:eastAsia="仿宋" w:hAnsi="仿宋" w:cs="宋体"/>
                <w:kern w:val="0"/>
                <w:sz w:val="24"/>
                <w:szCs w:val="24"/>
                <w:lang w:bidi="ar"/>
              </w:rPr>
            </w:pPr>
            <w:r w:rsidRPr="00B55827">
              <w:rPr>
                <w:rFonts w:ascii="仿宋" w:eastAsia="仿宋" w:hAnsi="仿宋" w:cs="宋体" w:hint="eastAsia"/>
                <w:kern w:val="0"/>
                <w:sz w:val="24"/>
                <w:szCs w:val="24"/>
                <w:lang w:bidi="ar"/>
              </w:rPr>
              <w:t>支持批量和海量文件的可靠上传、下载和网间摆渡，单一文件批次最多文件熟练不低1000个。提供产品截图。</w:t>
            </w:r>
          </w:p>
        </w:tc>
        <w:tc>
          <w:tcPr>
            <w:tcW w:w="849" w:type="dxa"/>
            <w:vAlign w:val="center"/>
          </w:tcPr>
          <w:p w14:paraId="1DBF59B2" w14:textId="58924F51"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是</w:t>
            </w:r>
          </w:p>
        </w:tc>
      </w:tr>
      <w:tr w:rsidR="00C42DAA" w:rsidRPr="00B55827" w14:paraId="18CA856E" w14:textId="77777777" w:rsidTr="00C42DAA">
        <w:tc>
          <w:tcPr>
            <w:tcW w:w="659" w:type="dxa"/>
            <w:vAlign w:val="center"/>
          </w:tcPr>
          <w:p w14:paraId="597AA1C3"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12</w:t>
            </w:r>
          </w:p>
        </w:tc>
        <w:tc>
          <w:tcPr>
            <w:tcW w:w="750" w:type="dxa"/>
            <w:vMerge/>
            <w:vAlign w:val="center"/>
          </w:tcPr>
          <w:p w14:paraId="509CAB8D"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4271597C" w14:textId="5E1DDCEE"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256E27C7" w14:textId="5F3D018D"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接受者提取文件时，系统可自动对文件进行水印添加，水印包括但不限于文件被提取的时间，用户所属部门、手机号码、邮箱、姓名等，文件类型支持：doc，</w:t>
            </w:r>
            <w:proofErr w:type="spellStart"/>
            <w:r w:rsidRPr="00B55827">
              <w:rPr>
                <w:rFonts w:ascii="仿宋" w:eastAsia="仿宋" w:hAnsi="仿宋" w:cs="宋体" w:hint="eastAsia"/>
                <w:kern w:val="0"/>
                <w:sz w:val="24"/>
                <w:szCs w:val="24"/>
                <w:lang w:bidi="ar"/>
              </w:rPr>
              <w:t>docx</w:t>
            </w:r>
            <w:proofErr w:type="spellEnd"/>
            <w:r w:rsidRPr="00B55827">
              <w:rPr>
                <w:rFonts w:ascii="仿宋" w:eastAsia="仿宋" w:hAnsi="仿宋" w:cs="宋体" w:hint="eastAsia"/>
                <w:kern w:val="0"/>
                <w:sz w:val="24"/>
                <w:szCs w:val="24"/>
                <w:lang w:bidi="ar"/>
              </w:rPr>
              <w:t>，</w:t>
            </w:r>
            <w:proofErr w:type="spellStart"/>
            <w:r w:rsidRPr="00B55827">
              <w:rPr>
                <w:rFonts w:ascii="仿宋" w:eastAsia="仿宋" w:hAnsi="仿宋" w:cs="宋体" w:hint="eastAsia"/>
                <w:kern w:val="0"/>
                <w:sz w:val="24"/>
                <w:szCs w:val="24"/>
                <w:lang w:bidi="ar"/>
              </w:rPr>
              <w:t>pdf</w:t>
            </w:r>
            <w:proofErr w:type="spellEnd"/>
            <w:r w:rsidRPr="00B55827">
              <w:rPr>
                <w:rFonts w:ascii="仿宋" w:eastAsia="仿宋" w:hAnsi="仿宋" w:cs="宋体" w:hint="eastAsia"/>
                <w:kern w:val="0"/>
                <w:sz w:val="24"/>
                <w:szCs w:val="24"/>
                <w:lang w:bidi="ar"/>
              </w:rPr>
              <w:t>，</w:t>
            </w:r>
            <w:proofErr w:type="spellStart"/>
            <w:r w:rsidRPr="00B55827">
              <w:rPr>
                <w:rFonts w:ascii="仿宋" w:eastAsia="仿宋" w:hAnsi="仿宋" w:cs="宋体" w:hint="eastAsia"/>
                <w:kern w:val="0"/>
                <w:sz w:val="24"/>
                <w:szCs w:val="24"/>
                <w:lang w:bidi="ar"/>
              </w:rPr>
              <w:t>xls</w:t>
            </w:r>
            <w:proofErr w:type="spellEnd"/>
            <w:r w:rsidRPr="00B55827">
              <w:rPr>
                <w:rFonts w:ascii="仿宋" w:eastAsia="仿宋" w:hAnsi="仿宋" w:cs="宋体" w:hint="eastAsia"/>
                <w:kern w:val="0"/>
                <w:sz w:val="24"/>
                <w:szCs w:val="24"/>
                <w:lang w:bidi="ar"/>
              </w:rPr>
              <w:t>，</w:t>
            </w:r>
            <w:proofErr w:type="spellStart"/>
            <w:r w:rsidRPr="00B55827">
              <w:rPr>
                <w:rFonts w:ascii="仿宋" w:eastAsia="仿宋" w:hAnsi="仿宋" w:cs="宋体" w:hint="eastAsia"/>
                <w:kern w:val="0"/>
                <w:sz w:val="24"/>
                <w:szCs w:val="24"/>
                <w:lang w:bidi="ar"/>
              </w:rPr>
              <w:t>xlsx</w:t>
            </w:r>
            <w:proofErr w:type="spellEnd"/>
            <w:r w:rsidRPr="00B55827">
              <w:rPr>
                <w:rFonts w:ascii="仿宋" w:eastAsia="仿宋" w:hAnsi="仿宋" w:cs="宋体" w:hint="eastAsia"/>
                <w:kern w:val="0"/>
                <w:sz w:val="24"/>
                <w:szCs w:val="24"/>
                <w:lang w:bidi="ar"/>
              </w:rPr>
              <w:t>，</w:t>
            </w:r>
            <w:proofErr w:type="spellStart"/>
            <w:r w:rsidRPr="00B55827">
              <w:rPr>
                <w:rFonts w:ascii="仿宋" w:eastAsia="仿宋" w:hAnsi="仿宋" w:cs="宋体" w:hint="eastAsia"/>
                <w:kern w:val="0"/>
                <w:sz w:val="24"/>
                <w:szCs w:val="24"/>
                <w:lang w:bidi="ar"/>
              </w:rPr>
              <w:t>ppt</w:t>
            </w:r>
            <w:proofErr w:type="spellEnd"/>
            <w:r w:rsidRPr="00B55827">
              <w:rPr>
                <w:rFonts w:ascii="仿宋" w:eastAsia="仿宋" w:hAnsi="仿宋" w:cs="宋体" w:hint="eastAsia"/>
                <w:kern w:val="0"/>
                <w:sz w:val="24"/>
                <w:szCs w:val="24"/>
                <w:lang w:bidi="ar"/>
              </w:rPr>
              <w:t>，</w:t>
            </w:r>
            <w:proofErr w:type="spellStart"/>
            <w:r w:rsidRPr="00B55827">
              <w:rPr>
                <w:rFonts w:ascii="仿宋" w:eastAsia="仿宋" w:hAnsi="仿宋" w:cs="宋体" w:hint="eastAsia"/>
                <w:kern w:val="0"/>
                <w:sz w:val="24"/>
                <w:szCs w:val="24"/>
                <w:lang w:bidi="ar"/>
              </w:rPr>
              <w:t>pptx</w:t>
            </w:r>
            <w:proofErr w:type="spellEnd"/>
            <w:r w:rsidRPr="00B55827">
              <w:rPr>
                <w:rFonts w:ascii="仿宋" w:eastAsia="仿宋" w:hAnsi="仿宋" w:cs="宋体" w:hint="eastAsia"/>
                <w:kern w:val="0"/>
                <w:sz w:val="24"/>
                <w:szCs w:val="24"/>
                <w:lang w:bidi="ar"/>
              </w:rPr>
              <w:t>，</w:t>
            </w:r>
            <w:proofErr w:type="spellStart"/>
            <w:r w:rsidRPr="00B55827">
              <w:rPr>
                <w:rFonts w:ascii="仿宋" w:eastAsia="仿宋" w:hAnsi="仿宋" w:cs="宋体" w:hint="eastAsia"/>
                <w:kern w:val="0"/>
                <w:sz w:val="24"/>
                <w:szCs w:val="24"/>
                <w:lang w:bidi="ar"/>
              </w:rPr>
              <w:t>wps</w:t>
            </w:r>
            <w:proofErr w:type="spellEnd"/>
            <w:r w:rsidRPr="00B55827">
              <w:rPr>
                <w:rFonts w:ascii="仿宋" w:eastAsia="仿宋" w:hAnsi="仿宋" w:cs="宋体" w:hint="eastAsia"/>
                <w:kern w:val="0"/>
                <w:sz w:val="24"/>
                <w:szCs w:val="24"/>
                <w:lang w:bidi="ar"/>
              </w:rPr>
              <w:t>，</w:t>
            </w:r>
            <w:proofErr w:type="spellStart"/>
            <w:r w:rsidRPr="00B55827">
              <w:rPr>
                <w:rFonts w:ascii="仿宋" w:eastAsia="仿宋" w:hAnsi="仿宋" w:cs="宋体" w:hint="eastAsia"/>
                <w:kern w:val="0"/>
                <w:sz w:val="24"/>
                <w:szCs w:val="24"/>
                <w:lang w:bidi="ar"/>
              </w:rPr>
              <w:t>wpt</w:t>
            </w:r>
            <w:proofErr w:type="spellEnd"/>
            <w:r w:rsidRPr="00B55827">
              <w:rPr>
                <w:rFonts w:ascii="仿宋" w:eastAsia="仿宋" w:hAnsi="仿宋" w:cs="宋体" w:hint="eastAsia"/>
                <w:kern w:val="0"/>
                <w:sz w:val="24"/>
                <w:szCs w:val="24"/>
                <w:lang w:bidi="ar"/>
              </w:rPr>
              <w:t>，dot，</w:t>
            </w:r>
            <w:proofErr w:type="spellStart"/>
            <w:r w:rsidRPr="00B55827">
              <w:rPr>
                <w:rFonts w:ascii="仿宋" w:eastAsia="仿宋" w:hAnsi="仿宋" w:cs="宋体" w:hint="eastAsia"/>
                <w:kern w:val="0"/>
                <w:sz w:val="24"/>
                <w:szCs w:val="24"/>
                <w:lang w:bidi="ar"/>
              </w:rPr>
              <w:t>dps</w:t>
            </w:r>
            <w:proofErr w:type="spellEnd"/>
            <w:r w:rsidRPr="00B55827">
              <w:rPr>
                <w:rFonts w:ascii="仿宋" w:eastAsia="仿宋" w:hAnsi="仿宋" w:cs="宋体" w:hint="eastAsia"/>
                <w:kern w:val="0"/>
                <w:sz w:val="24"/>
                <w:szCs w:val="24"/>
                <w:lang w:bidi="ar"/>
              </w:rPr>
              <w:t>，</w:t>
            </w:r>
            <w:proofErr w:type="spellStart"/>
            <w:r w:rsidRPr="00B55827">
              <w:rPr>
                <w:rFonts w:ascii="仿宋" w:eastAsia="仿宋" w:hAnsi="仿宋" w:cs="宋体" w:hint="eastAsia"/>
                <w:kern w:val="0"/>
                <w:sz w:val="24"/>
                <w:szCs w:val="24"/>
                <w:lang w:bidi="ar"/>
              </w:rPr>
              <w:t>dpt</w:t>
            </w:r>
            <w:proofErr w:type="spellEnd"/>
            <w:r w:rsidRPr="00B55827">
              <w:rPr>
                <w:rFonts w:ascii="仿宋" w:eastAsia="仿宋" w:hAnsi="仿宋" w:cs="宋体" w:hint="eastAsia"/>
                <w:kern w:val="0"/>
                <w:sz w:val="24"/>
                <w:szCs w:val="24"/>
                <w:lang w:bidi="ar"/>
              </w:rPr>
              <w:t>，pot，</w:t>
            </w:r>
            <w:proofErr w:type="spellStart"/>
            <w:r w:rsidRPr="00B55827">
              <w:rPr>
                <w:rFonts w:ascii="仿宋" w:eastAsia="仿宋" w:hAnsi="仿宋" w:cs="宋体" w:hint="eastAsia"/>
                <w:kern w:val="0"/>
                <w:sz w:val="24"/>
                <w:szCs w:val="24"/>
                <w:lang w:bidi="ar"/>
              </w:rPr>
              <w:t>pps</w:t>
            </w:r>
            <w:proofErr w:type="spellEnd"/>
            <w:r w:rsidRPr="00B55827">
              <w:rPr>
                <w:rFonts w:ascii="仿宋" w:eastAsia="仿宋" w:hAnsi="仿宋" w:cs="宋体" w:hint="eastAsia"/>
                <w:kern w:val="0"/>
                <w:sz w:val="24"/>
                <w:szCs w:val="24"/>
                <w:lang w:bidi="ar"/>
              </w:rPr>
              <w:t>，</w:t>
            </w:r>
            <w:proofErr w:type="spellStart"/>
            <w:r w:rsidRPr="00B55827">
              <w:rPr>
                <w:rFonts w:ascii="仿宋" w:eastAsia="仿宋" w:hAnsi="仿宋" w:cs="宋体" w:hint="eastAsia"/>
                <w:kern w:val="0"/>
                <w:sz w:val="24"/>
                <w:szCs w:val="24"/>
                <w:lang w:bidi="ar"/>
              </w:rPr>
              <w:t>xlt</w:t>
            </w:r>
            <w:proofErr w:type="spellEnd"/>
            <w:r w:rsidRPr="00B55827">
              <w:rPr>
                <w:rFonts w:ascii="仿宋" w:eastAsia="仿宋" w:hAnsi="仿宋" w:cs="宋体" w:hint="eastAsia"/>
                <w:kern w:val="0"/>
                <w:sz w:val="24"/>
                <w:szCs w:val="24"/>
                <w:lang w:bidi="ar"/>
              </w:rPr>
              <w:t>，et，</w:t>
            </w:r>
            <w:proofErr w:type="spellStart"/>
            <w:r w:rsidRPr="00B55827">
              <w:rPr>
                <w:rFonts w:ascii="仿宋" w:eastAsia="仿宋" w:hAnsi="仿宋" w:cs="宋体" w:hint="eastAsia"/>
                <w:kern w:val="0"/>
                <w:sz w:val="24"/>
                <w:szCs w:val="24"/>
                <w:lang w:bidi="ar"/>
              </w:rPr>
              <w:t>ett</w:t>
            </w:r>
            <w:proofErr w:type="spellEnd"/>
            <w:r w:rsidRPr="00B55827">
              <w:rPr>
                <w:rFonts w:ascii="仿宋" w:eastAsia="仿宋" w:hAnsi="仿宋" w:cs="宋体" w:hint="eastAsia"/>
                <w:kern w:val="0"/>
                <w:sz w:val="24"/>
                <w:szCs w:val="24"/>
                <w:lang w:bidi="ar"/>
              </w:rPr>
              <w:t>、jpg， bmp，gif，</w:t>
            </w:r>
            <w:proofErr w:type="spellStart"/>
            <w:r w:rsidRPr="00B55827">
              <w:rPr>
                <w:rFonts w:ascii="仿宋" w:eastAsia="仿宋" w:hAnsi="仿宋" w:cs="宋体" w:hint="eastAsia"/>
                <w:kern w:val="0"/>
                <w:sz w:val="24"/>
                <w:szCs w:val="24"/>
                <w:lang w:bidi="ar"/>
              </w:rPr>
              <w:t>tif</w:t>
            </w:r>
            <w:proofErr w:type="spellEnd"/>
            <w:r w:rsidRPr="00B55827">
              <w:rPr>
                <w:rFonts w:ascii="仿宋" w:eastAsia="仿宋" w:hAnsi="仿宋" w:cs="宋体" w:hint="eastAsia"/>
                <w:kern w:val="0"/>
                <w:sz w:val="24"/>
                <w:szCs w:val="24"/>
                <w:lang w:bidi="ar"/>
              </w:rPr>
              <w:t>、html，提供产品截图。</w:t>
            </w:r>
          </w:p>
        </w:tc>
        <w:tc>
          <w:tcPr>
            <w:tcW w:w="849" w:type="dxa"/>
            <w:vAlign w:val="center"/>
          </w:tcPr>
          <w:p w14:paraId="0DF8B1D2" w14:textId="447881F1"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是</w:t>
            </w:r>
          </w:p>
        </w:tc>
      </w:tr>
      <w:tr w:rsidR="00C42DAA" w:rsidRPr="00B55827" w14:paraId="2637F4A7" w14:textId="77777777" w:rsidTr="00C42DAA">
        <w:tc>
          <w:tcPr>
            <w:tcW w:w="659" w:type="dxa"/>
            <w:vAlign w:val="center"/>
          </w:tcPr>
          <w:p w14:paraId="2C6D9305"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13</w:t>
            </w:r>
          </w:p>
        </w:tc>
        <w:tc>
          <w:tcPr>
            <w:tcW w:w="750" w:type="dxa"/>
            <w:vMerge w:val="restart"/>
            <w:vAlign w:val="center"/>
          </w:tcPr>
          <w:p w14:paraId="02ADFA4A"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安全机制</w:t>
            </w:r>
          </w:p>
        </w:tc>
        <w:tc>
          <w:tcPr>
            <w:tcW w:w="826" w:type="dxa"/>
            <w:vAlign w:val="center"/>
          </w:tcPr>
          <w:p w14:paraId="62005D5B"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6767A9B2" w14:textId="1182CD08"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支持用户密码策略控制，强制指定用户密码长度和复杂度，支持密码过期配置，过期后提示用户更新密码，以提高用户账号和平台数据的安全性。</w:t>
            </w:r>
          </w:p>
        </w:tc>
        <w:tc>
          <w:tcPr>
            <w:tcW w:w="849" w:type="dxa"/>
            <w:vAlign w:val="center"/>
          </w:tcPr>
          <w:p w14:paraId="0EE5F014" w14:textId="094B6060"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3C3BBD6A" w14:textId="77777777" w:rsidTr="00C42DAA">
        <w:tc>
          <w:tcPr>
            <w:tcW w:w="659" w:type="dxa"/>
            <w:vAlign w:val="center"/>
          </w:tcPr>
          <w:p w14:paraId="4BB165C9"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14</w:t>
            </w:r>
          </w:p>
        </w:tc>
        <w:tc>
          <w:tcPr>
            <w:tcW w:w="750" w:type="dxa"/>
            <w:vMerge/>
            <w:vAlign w:val="center"/>
          </w:tcPr>
          <w:p w14:paraId="6F9AB5EB"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013B9FC7"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1D41F9C6" w14:textId="430A67C4"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支持对Office办公文档、PDF、影音图像、代码、图纸等常用文件类型进行智能识别，支持自定义文件类型特征的生成和导入。</w:t>
            </w:r>
          </w:p>
        </w:tc>
        <w:tc>
          <w:tcPr>
            <w:tcW w:w="849" w:type="dxa"/>
            <w:vAlign w:val="center"/>
          </w:tcPr>
          <w:p w14:paraId="0717EF15" w14:textId="2BBCE9C4"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1C9E7D64" w14:textId="77777777" w:rsidTr="00C42DAA">
        <w:tc>
          <w:tcPr>
            <w:tcW w:w="659" w:type="dxa"/>
            <w:vAlign w:val="center"/>
          </w:tcPr>
          <w:p w14:paraId="5ADE5B9B"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15</w:t>
            </w:r>
          </w:p>
        </w:tc>
        <w:tc>
          <w:tcPr>
            <w:tcW w:w="750" w:type="dxa"/>
            <w:vMerge/>
            <w:vAlign w:val="center"/>
          </w:tcPr>
          <w:p w14:paraId="1F6D29D2"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634BE4BE" w14:textId="707F979E"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39EA0EF8" w14:textId="676D330A"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系统可自动检测文件名称、类型、大小等文件特征，可基于文件特征限制用户上传，或在跨网摆渡时触发审批或阻断。提供经CNAS认可的实验室出具的功能检测报告；</w:t>
            </w:r>
          </w:p>
        </w:tc>
        <w:tc>
          <w:tcPr>
            <w:tcW w:w="849" w:type="dxa"/>
            <w:vAlign w:val="center"/>
          </w:tcPr>
          <w:p w14:paraId="634D03FA" w14:textId="6474D0EA"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是</w:t>
            </w:r>
          </w:p>
        </w:tc>
      </w:tr>
      <w:tr w:rsidR="00C42DAA" w:rsidRPr="00B55827" w14:paraId="11D7D355" w14:textId="77777777" w:rsidTr="00C42DAA">
        <w:tc>
          <w:tcPr>
            <w:tcW w:w="659" w:type="dxa"/>
            <w:vAlign w:val="center"/>
          </w:tcPr>
          <w:p w14:paraId="073D2A91"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16</w:t>
            </w:r>
          </w:p>
        </w:tc>
        <w:tc>
          <w:tcPr>
            <w:tcW w:w="750" w:type="dxa"/>
            <w:vMerge w:val="restart"/>
            <w:vAlign w:val="center"/>
          </w:tcPr>
          <w:p w14:paraId="5096A9DB"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系统管理</w:t>
            </w:r>
          </w:p>
        </w:tc>
        <w:tc>
          <w:tcPr>
            <w:tcW w:w="826" w:type="dxa"/>
            <w:vAlign w:val="center"/>
          </w:tcPr>
          <w:p w14:paraId="37CD80DC"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3EFF24B4" w14:textId="719337B8"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文件上传、下载和网间摆渡过程均支持断点续传，异常中断恢复后，可自动接续已经传输的部分继续传输。</w:t>
            </w:r>
          </w:p>
        </w:tc>
        <w:tc>
          <w:tcPr>
            <w:tcW w:w="849" w:type="dxa"/>
            <w:vAlign w:val="center"/>
          </w:tcPr>
          <w:p w14:paraId="5D2FE7AE" w14:textId="0960C219"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398424F0" w14:textId="77777777" w:rsidTr="00C42DAA">
        <w:tc>
          <w:tcPr>
            <w:tcW w:w="659" w:type="dxa"/>
            <w:vAlign w:val="center"/>
          </w:tcPr>
          <w:p w14:paraId="1FD3248B"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17</w:t>
            </w:r>
          </w:p>
        </w:tc>
        <w:tc>
          <w:tcPr>
            <w:tcW w:w="750" w:type="dxa"/>
            <w:vMerge/>
            <w:vAlign w:val="center"/>
          </w:tcPr>
          <w:p w14:paraId="022DB8F9"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4EA60369"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2F1DDF15" w14:textId="61D54ADE"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系统能够对接收端的文件自动进行完整性和准确性校验，当接收文件出现错误、损毁时能够</w:t>
            </w:r>
            <w:proofErr w:type="gramStart"/>
            <w:r w:rsidRPr="00B55827">
              <w:rPr>
                <w:rFonts w:ascii="仿宋" w:eastAsia="仿宋" w:hAnsi="仿宋" w:cs="宋体" w:hint="eastAsia"/>
                <w:kern w:val="0"/>
                <w:sz w:val="24"/>
                <w:szCs w:val="24"/>
                <w:lang w:bidi="ar"/>
              </w:rPr>
              <w:t>自动补传重传</w:t>
            </w:r>
            <w:proofErr w:type="gramEnd"/>
            <w:r w:rsidRPr="00B55827">
              <w:rPr>
                <w:rFonts w:ascii="仿宋" w:eastAsia="仿宋" w:hAnsi="仿宋" w:cs="宋体" w:hint="eastAsia"/>
                <w:kern w:val="0"/>
                <w:sz w:val="24"/>
                <w:szCs w:val="24"/>
                <w:lang w:bidi="ar"/>
              </w:rPr>
              <w:t>，直至文件完整准确。</w:t>
            </w:r>
          </w:p>
        </w:tc>
        <w:tc>
          <w:tcPr>
            <w:tcW w:w="849" w:type="dxa"/>
            <w:vAlign w:val="center"/>
          </w:tcPr>
          <w:p w14:paraId="2803EC12" w14:textId="6002EDE8"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4FF6940F" w14:textId="77777777" w:rsidTr="00C42DAA">
        <w:tc>
          <w:tcPr>
            <w:tcW w:w="659" w:type="dxa"/>
            <w:vAlign w:val="center"/>
          </w:tcPr>
          <w:p w14:paraId="1D89E015"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18</w:t>
            </w:r>
          </w:p>
        </w:tc>
        <w:tc>
          <w:tcPr>
            <w:tcW w:w="750" w:type="dxa"/>
            <w:vMerge/>
            <w:vAlign w:val="center"/>
          </w:tcPr>
          <w:p w14:paraId="4D6657C0"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3F8459C1" w14:textId="19F6729F"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6A413D95" w14:textId="4DD92130" w:rsidR="00C42DAA" w:rsidRPr="00B55827" w:rsidRDefault="00C42DAA" w:rsidP="007E4072">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系统具备全平台级别的完整的日志记录，对用户登录行为、用户和组织修改、空间配置调整、应用功能配置调整、组件运行状态</w:t>
            </w:r>
            <w:r w:rsidR="00CD7D9D">
              <w:rPr>
                <w:rFonts w:ascii="仿宋" w:eastAsia="仿宋" w:hAnsi="仿宋" w:cs="宋体" w:hint="eastAsia"/>
                <w:kern w:val="0"/>
                <w:sz w:val="24"/>
                <w:szCs w:val="24"/>
                <w:lang w:bidi="ar"/>
              </w:rPr>
              <w:t>变化等动作均进行了全面记录，便于检索、审计和异常问题的定位排除</w:t>
            </w:r>
            <w:bookmarkStart w:id="6" w:name="_GoBack"/>
            <w:bookmarkEnd w:id="6"/>
            <w:r w:rsidR="00CD7D9D">
              <w:rPr>
                <w:rFonts w:ascii="仿宋" w:eastAsia="仿宋" w:hAnsi="仿宋" w:cs="宋体" w:hint="eastAsia"/>
                <w:kern w:val="0"/>
                <w:sz w:val="24"/>
                <w:szCs w:val="24"/>
                <w:lang w:bidi="ar"/>
              </w:rPr>
              <w:t>，需提供证明材料。</w:t>
            </w:r>
          </w:p>
        </w:tc>
        <w:tc>
          <w:tcPr>
            <w:tcW w:w="849" w:type="dxa"/>
            <w:vAlign w:val="center"/>
          </w:tcPr>
          <w:p w14:paraId="63E47F5A" w14:textId="537A680C"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是</w:t>
            </w:r>
          </w:p>
        </w:tc>
      </w:tr>
      <w:tr w:rsidR="00C42DAA" w:rsidRPr="00B55827" w14:paraId="67575975" w14:textId="77777777" w:rsidTr="00C42DAA">
        <w:tc>
          <w:tcPr>
            <w:tcW w:w="659" w:type="dxa"/>
            <w:vAlign w:val="center"/>
          </w:tcPr>
          <w:p w14:paraId="419AE0A9"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19</w:t>
            </w:r>
          </w:p>
        </w:tc>
        <w:tc>
          <w:tcPr>
            <w:tcW w:w="750" w:type="dxa"/>
            <w:vMerge/>
            <w:vAlign w:val="center"/>
          </w:tcPr>
          <w:p w14:paraId="6DA98BBC" w14:textId="77777777" w:rsidR="00C42DAA" w:rsidRPr="00B55827" w:rsidRDefault="00C42DAA" w:rsidP="00227E7F">
            <w:pPr>
              <w:jc w:val="center"/>
              <w:rPr>
                <w:rFonts w:ascii="仿宋" w:eastAsia="仿宋" w:hAnsi="仿宋" w:cs="宋体"/>
                <w:sz w:val="24"/>
                <w:szCs w:val="24"/>
              </w:rPr>
            </w:pPr>
          </w:p>
        </w:tc>
        <w:tc>
          <w:tcPr>
            <w:tcW w:w="826" w:type="dxa"/>
            <w:vAlign w:val="center"/>
          </w:tcPr>
          <w:p w14:paraId="28ADCF24" w14:textId="77777777" w:rsidR="00C42DAA" w:rsidRPr="00B55827"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1C628B0F" w14:textId="781286C3" w:rsidR="00C42DAA" w:rsidRPr="00B55827" w:rsidRDefault="00C42DAA" w:rsidP="00227E7F">
            <w:pPr>
              <w:widowControl/>
              <w:jc w:val="left"/>
              <w:textAlignment w:val="center"/>
              <w:rPr>
                <w:rFonts w:ascii="仿宋" w:eastAsia="仿宋" w:hAnsi="仿宋" w:cs="宋体"/>
                <w:sz w:val="24"/>
                <w:szCs w:val="24"/>
              </w:rPr>
            </w:pPr>
            <w:r w:rsidRPr="00B55827">
              <w:rPr>
                <w:rFonts w:ascii="仿宋" w:eastAsia="仿宋" w:hAnsi="仿宋" w:cs="宋体" w:hint="eastAsia"/>
                <w:kern w:val="0"/>
                <w:sz w:val="24"/>
                <w:szCs w:val="24"/>
                <w:lang w:bidi="ar"/>
              </w:rPr>
              <w:t>系统对全平台的文件传输过程进行了完整日志记录，可按照时间、工作空间、操作者、动作类型、应用功能、IP范围等进行查询检索</w:t>
            </w:r>
            <w:r w:rsidR="007E4072">
              <w:rPr>
                <w:rFonts w:ascii="仿宋" w:eastAsia="仿宋" w:hAnsi="仿宋" w:cs="宋体" w:hint="eastAsia"/>
                <w:kern w:val="0"/>
                <w:sz w:val="24"/>
                <w:szCs w:val="24"/>
                <w:lang w:bidi="ar"/>
              </w:rPr>
              <w:t>。</w:t>
            </w:r>
          </w:p>
        </w:tc>
        <w:tc>
          <w:tcPr>
            <w:tcW w:w="849" w:type="dxa"/>
            <w:vAlign w:val="center"/>
          </w:tcPr>
          <w:p w14:paraId="0B7D7753" w14:textId="6B6DB94A"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r w:rsidR="00C42DAA" w:rsidRPr="00B55827" w14:paraId="619ACEF9" w14:textId="77777777" w:rsidTr="00D22BD3">
        <w:tc>
          <w:tcPr>
            <w:tcW w:w="659" w:type="dxa"/>
            <w:vAlign w:val="center"/>
          </w:tcPr>
          <w:p w14:paraId="1D0FC116"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20</w:t>
            </w:r>
          </w:p>
        </w:tc>
        <w:tc>
          <w:tcPr>
            <w:tcW w:w="750" w:type="dxa"/>
            <w:vAlign w:val="center"/>
          </w:tcPr>
          <w:p w14:paraId="006F2BD5" w14:textId="77777777" w:rsidR="00C42DAA" w:rsidRPr="00B55827" w:rsidRDefault="00C42DAA" w:rsidP="00227E7F">
            <w:pPr>
              <w:jc w:val="center"/>
              <w:rPr>
                <w:rFonts w:ascii="仿宋" w:eastAsia="仿宋" w:hAnsi="仿宋" w:cs="宋体"/>
                <w:sz w:val="24"/>
                <w:szCs w:val="24"/>
              </w:rPr>
            </w:pPr>
            <w:r w:rsidRPr="00B55827">
              <w:rPr>
                <w:rFonts w:ascii="仿宋" w:eastAsia="仿宋" w:hAnsi="仿宋" w:cs="宋体" w:hint="eastAsia"/>
                <w:sz w:val="24"/>
                <w:szCs w:val="24"/>
              </w:rPr>
              <w:t>资质要求</w:t>
            </w:r>
          </w:p>
        </w:tc>
        <w:tc>
          <w:tcPr>
            <w:tcW w:w="826" w:type="dxa"/>
            <w:vAlign w:val="center"/>
          </w:tcPr>
          <w:p w14:paraId="5788EA7A" w14:textId="77777777" w:rsidR="00C42DAA" w:rsidRPr="00B55827" w:rsidRDefault="00C42DAA" w:rsidP="00C42DAA">
            <w:pPr>
              <w:widowControl/>
              <w:jc w:val="center"/>
              <w:textAlignment w:val="bottom"/>
              <w:rPr>
                <w:rFonts w:ascii="仿宋" w:eastAsia="仿宋" w:hAnsi="仿宋" w:cs="宋体"/>
                <w:kern w:val="0"/>
                <w:sz w:val="24"/>
                <w:szCs w:val="24"/>
                <w:lang w:bidi="ar"/>
              </w:rPr>
            </w:pPr>
          </w:p>
        </w:tc>
        <w:tc>
          <w:tcPr>
            <w:tcW w:w="5438" w:type="dxa"/>
            <w:vAlign w:val="center"/>
          </w:tcPr>
          <w:p w14:paraId="43F13EC1" w14:textId="15DF4D58" w:rsidR="00C42DAA" w:rsidRPr="00B55827" w:rsidRDefault="00D22BD3" w:rsidP="00227E7F">
            <w:pPr>
              <w:widowControl/>
              <w:jc w:val="left"/>
              <w:textAlignment w:val="bottom"/>
              <w:rPr>
                <w:rFonts w:ascii="仿宋" w:eastAsia="仿宋" w:hAnsi="仿宋" w:cs="宋体"/>
                <w:sz w:val="24"/>
                <w:szCs w:val="24"/>
              </w:rPr>
            </w:pPr>
            <w:r w:rsidRPr="00D22BD3">
              <w:rPr>
                <w:rFonts w:ascii="仿宋" w:eastAsia="仿宋" w:hAnsi="仿宋" w:cs="宋体" w:hint="eastAsia"/>
                <w:sz w:val="24"/>
                <w:szCs w:val="24"/>
              </w:rPr>
              <w:t>提供计算机软件著作权登记证书</w:t>
            </w:r>
          </w:p>
        </w:tc>
        <w:tc>
          <w:tcPr>
            <w:tcW w:w="849" w:type="dxa"/>
            <w:vAlign w:val="center"/>
          </w:tcPr>
          <w:p w14:paraId="19014AAF" w14:textId="7DA3DEDB" w:rsidR="00C42DAA" w:rsidRPr="00B55827" w:rsidRDefault="00D22BD3" w:rsidP="00227E7F">
            <w:pPr>
              <w:jc w:val="center"/>
              <w:rPr>
                <w:rFonts w:ascii="仿宋" w:eastAsia="仿宋" w:hAnsi="仿宋" w:cs="宋体"/>
                <w:sz w:val="24"/>
                <w:szCs w:val="24"/>
              </w:rPr>
            </w:pPr>
            <w:r w:rsidRPr="00D22BD3">
              <w:rPr>
                <w:rFonts w:ascii="仿宋" w:eastAsia="仿宋" w:hAnsi="仿宋" w:cs="宋体" w:hint="eastAsia"/>
                <w:sz w:val="24"/>
                <w:szCs w:val="24"/>
              </w:rPr>
              <w:t>是</w:t>
            </w:r>
          </w:p>
        </w:tc>
      </w:tr>
      <w:tr w:rsidR="00C42DAA" w:rsidRPr="00B55827" w14:paraId="0F5101E9" w14:textId="77777777" w:rsidTr="00C42DAA">
        <w:trPr>
          <w:trHeight w:val="478"/>
        </w:trPr>
        <w:tc>
          <w:tcPr>
            <w:tcW w:w="659" w:type="dxa"/>
            <w:vAlign w:val="center"/>
          </w:tcPr>
          <w:p w14:paraId="7C6F18D6" w14:textId="233962A1" w:rsidR="00C42DAA" w:rsidRPr="00B55827" w:rsidRDefault="00C42DAA" w:rsidP="00227E7F">
            <w:pPr>
              <w:jc w:val="center"/>
              <w:rPr>
                <w:rFonts w:ascii="仿宋" w:eastAsia="仿宋" w:hAnsi="仿宋" w:cs="宋体"/>
                <w:sz w:val="24"/>
                <w:szCs w:val="24"/>
              </w:rPr>
            </w:pPr>
            <w:r>
              <w:rPr>
                <w:rFonts w:ascii="仿宋" w:eastAsia="仿宋" w:hAnsi="仿宋" w:cs="宋体" w:hint="eastAsia"/>
                <w:sz w:val="24"/>
                <w:szCs w:val="24"/>
              </w:rPr>
              <w:t>25</w:t>
            </w:r>
          </w:p>
        </w:tc>
        <w:tc>
          <w:tcPr>
            <w:tcW w:w="750" w:type="dxa"/>
            <w:vAlign w:val="center"/>
          </w:tcPr>
          <w:p w14:paraId="4D18BC28" w14:textId="20C1D373" w:rsidR="00C42DAA" w:rsidRPr="00B55827" w:rsidRDefault="00C42DAA" w:rsidP="00227E7F">
            <w:pPr>
              <w:rPr>
                <w:rFonts w:ascii="仿宋" w:eastAsia="仿宋" w:hAnsi="仿宋" w:cs="宋体"/>
                <w:sz w:val="24"/>
                <w:szCs w:val="24"/>
              </w:rPr>
            </w:pPr>
            <w:r>
              <w:rPr>
                <w:rFonts w:ascii="仿宋" w:eastAsia="仿宋" w:hAnsi="仿宋" w:cs="宋体" w:hint="eastAsia"/>
                <w:sz w:val="24"/>
                <w:szCs w:val="24"/>
              </w:rPr>
              <w:t>服务</w:t>
            </w:r>
          </w:p>
        </w:tc>
        <w:tc>
          <w:tcPr>
            <w:tcW w:w="826" w:type="dxa"/>
            <w:vAlign w:val="center"/>
          </w:tcPr>
          <w:p w14:paraId="1B4C1B58" w14:textId="77777777" w:rsidR="00C42DAA" w:rsidRDefault="00C42DAA" w:rsidP="00C42DAA">
            <w:pPr>
              <w:widowControl/>
              <w:jc w:val="center"/>
              <w:textAlignment w:val="center"/>
              <w:rPr>
                <w:rFonts w:ascii="仿宋" w:eastAsia="仿宋" w:hAnsi="仿宋" w:cs="宋体"/>
                <w:kern w:val="0"/>
                <w:sz w:val="24"/>
                <w:szCs w:val="24"/>
                <w:lang w:bidi="ar"/>
              </w:rPr>
            </w:pPr>
          </w:p>
        </w:tc>
        <w:tc>
          <w:tcPr>
            <w:tcW w:w="5438" w:type="dxa"/>
            <w:vAlign w:val="center"/>
          </w:tcPr>
          <w:p w14:paraId="48F73275" w14:textId="10A1692A" w:rsidR="00C42DAA" w:rsidRPr="00B55827" w:rsidRDefault="00C42DAA" w:rsidP="00227E7F">
            <w:pPr>
              <w:widowControl/>
              <w:jc w:val="left"/>
              <w:textAlignment w:val="center"/>
              <w:rPr>
                <w:rFonts w:ascii="仿宋" w:eastAsia="仿宋" w:hAnsi="仿宋" w:cs="宋体"/>
                <w:kern w:val="0"/>
                <w:sz w:val="24"/>
                <w:szCs w:val="24"/>
                <w:lang w:bidi="ar"/>
              </w:rPr>
            </w:pPr>
            <w:proofErr w:type="gramStart"/>
            <w:r>
              <w:rPr>
                <w:rFonts w:ascii="仿宋" w:eastAsia="仿宋" w:hAnsi="仿宋" w:cs="宋体" w:hint="eastAsia"/>
                <w:kern w:val="0"/>
                <w:sz w:val="24"/>
                <w:szCs w:val="24"/>
                <w:lang w:bidi="ar"/>
              </w:rPr>
              <w:t>五年维保服务</w:t>
            </w:r>
            <w:proofErr w:type="gramEnd"/>
            <w:r>
              <w:rPr>
                <w:rFonts w:ascii="仿宋" w:eastAsia="仿宋" w:hAnsi="仿宋" w:cs="宋体" w:hint="eastAsia"/>
                <w:kern w:val="0"/>
                <w:sz w:val="24"/>
                <w:szCs w:val="24"/>
                <w:lang w:bidi="ar"/>
              </w:rPr>
              <w:t>。</w:t>
            </w:r>
          </w:p>
        </w:tc>
        <w:tc>
          <w:tcPr>
            <w:tcW w:w="849" w:type="dxa"/>
            <w:vAlign w:val="center"/>
          </w:tcPr>
          <w:p w14:paraId="4E5789DF" w14:textId="20B50653" w:rsidR="00C42DAA" w:rsidRPr="00B55827" w:rsidRDefault="00CD560E" w:rsidP="00227E7F">
            <w:pPr>
              <w:jc w:val="center"/>
              <w:rPr>
                <w:rFonts w:ascii="仿宋" w:eastAsia="仿宋" w:hAnsi="仿宋" w:cs="宋体"/>
                <w:sz w:val="24"/>
                <w:szCs w:val="24"/>
              </w:rPr>
            </w:pPr>
            <w:r>
              <w:rPr>
                <w:rFonts w:ascii="仿宋" w:eastAsia="仿宋" w:hAnsi="仿宋" w:cs="宋体" w:hint="eastAsia"/>
                <w:sz w:val="24"/>
                <w:szCs w:val="24"/>
              </w:rPr>
              <w:t>否</w:t>
            </w:r>
          </w:p>
        </w:tc>
      </w:tr>
    </w:tbl>
    <w:p w14:paraId="53E4B0D4" w14:textId="554FC2B4" w:rsidR="00C758C2" w:rsidRPr="00B55827" w:rsidRDefault="00C758C2">
      <w:pPr>
        <w:pStyle w:val="3"/>
      </w:pPr>
      <w:r w:rsidRPr="00B55827">
        <w:rPr>
          <w:rFonts w:hint="eastAsia"/>
        </w:rPr>
        <w:lastRenderedPageBreak/>
        <w:t>5.</w:t>
      </w:r>
      <w:r w:rsidRPr="00B55827">
        <w:rPr>
          <w:rFonts w:hint="eastAsia"/>
        </w:rPr>
        <w:t>文件服务器</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44"/>
        <w:gridCol w:w="1294"/>
        <w:gridCol w:w="4663"/>
        <w:gridCol w:w="1308"/>
      </w:tblGrid>
      <w:tr w:rsidR="00B55827" w:rsidRPr="00B55827" w14:paraId="71C4F3D3" w14:textId="77777777" w:rsidTr="00C42DAA">
        <w:trPr>
          <w:trHeight w:val="411"/>
          <w:jc w:val="center"/>
        </w:trPr>
        <w:tc>
          <w:tcPr>
            <w:tcW w:w="414" w:type="pct"/>
            <w:vAlign w:val="center"/>
          </w:tcPr>
          <w:p w14:paraId="3356E9E3" w14:textId="77777777" w:rsidR="00C758C2" w:rsidRPr="00B55827" w:rsidRDefault="00C758C2" w:rsidP="00FA10C6">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序号</w:t>
            </w:r>
          </w:p>
        </w:tc>
        <w:tc>
          <w:tcPr>
            <w:tcW w:w="426" w:type="pct"/>
          </w:tcPr>
          <w:p w14:paraId="2857870D" w14:textId="77777777" w:rsidR="00C758C2" w:rsidRPr="00B55827" w:rsidRDefault="00C758C2" w:rsidP="00FA10C6">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重要程度</w:t>
            </w:r>
          </w:p>
        </w:tc>
        <w:tc>
          <w:tcPr>
            <w:tcW w:w="741" w:type="pct"/>
            <w:shd w:val="clear" w:color="auto" w:fill="auto"/>
            <w:vAlign w:val="center"/>
          </w:tcPr>
          <w:p w14:paraId="40E4D28B" w14:textId="77777777" w:rsidR="00C758C2" w:rsidRPr="00B55827" w:rsidRDefault="00C758C2" w:rsidP="00FA10C6">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功能及技术指标</w:t>
            </w:r>
          </w:p>
        </w:tc>
        <w:tc>
          <w:tcPr>
            <w:tcW w:w="2670" w:type="pct"/>
            <w:shd w:val="clear" w:color="auto" w:fill="auto"/>
            <w:vAlign w:val="center"/>
          </w:tcPr>
          <w:p w14:paraId="256DE9A7" w14:textId="77777777" w:rsidR="00C758C2" w:rsidRPr="00B55827" w:rsidRDefault="00C758C2" w:rsidP="00FA10C6">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参数要求</w:t>
            </w:r>
          </w:p>
        </w:tc>
        <w:tc>
          <w:tcPr>
            <w:tcW w:w="749" w:type="pct"/>
            <w:vAlign w:val="center"/>
          </w:tcPr>
          <w:p w14:paraId="04A96644" w14:textId="77777777" w:rsidR="00C758C2" w:rsidRPr="00B55827" w:rsidRDefault="00C758C2" w:rsidP="00FA10C6">
            <w:pPr>
              <w:widowControl/>
              <w:jc w:val="center"/>
              <w:rPr>
                <w:rFonts w:ascii="仿宋" w:eastAsia="仿宋" w:hAnsi="仿宋" w:cs="仿宋_GB2312"/>
                <w:b/>
                <w:bCs/>
                <w:kern w:val="0"/>
                <w:sz w:val="24"/>
              </w:rPr>
            </w:pPr>
            <w:r w:rsidRPr="00B55827">
              <w:rPr>
                <w:rFonts w:ascii="仿宋" w:eastAsia="仿宋" w:hAnsi="仿宋" w:cs="仿宋_GB2312" w:hint="eastAsia"/>
                <w:b/>
                <w:bCs/>
                <w:kern w:val="0"/>
                <w:sz w:val="24"/>
              </w:rPr>
              <w:t>证明材料</w:t>
            </w:r>
          </w:p>
        </w:tc>
      </w:tr>
      <w:tr w:rsidR="00B55827" w:rsidRPr="00B55827" w14:paraId="5A857215" w14:textId="77777777" w:rsidTr="00C758C2">
        <w:trPr>
          <w:jc w:val="center"/>
        </w:trPr>
        <w:tc>
          <w:tcPr>
            <w:tcW w:w="414" w:type="pct"/>
            <w:vAlign w:val="center"/>
          </w:tcPr>
          <w:p w14:paraId="2BCADD8A" w14:textId="77777777" w:rsidR="00C758C2" w:rsidRPr="00B55827" w:rsidRDefault="00C758C2" w:rsidP="00C758C2">
            <w:pPr>
              <w:widowControl/>
              <w:jc w:val="center"/>
              <w:rPr>
                <w:rFonts w:ascii="仿宋" w:eastAsia="仿宋" w:hAnsi="仿宋" w:cs="宋体"/>
                <w:bCs/>
                <w:kern w:val="0"/>
                <w:sz w:val="24"/>
              </w:rPr>
            </w:pPr>
            <w:r w:rsidRPr="00B55827">
              <w:rPr>
                <w:rFonts w:ascii="仿宋" w:eastAsia="仿宋" w:hAnsi="仿宋" w:cs="宋体"/>
                <w:bCs/>
                <w:kern w:val="0"/>
                <w:sz w:val="24"/>
              </w:rPr>
              <w:t>1</w:t>
            </w:r>
          </w:p>
        </w:tc>
        <w:tc>
          <w:tcPr>
            <w:tcW w:w="426" w:type="pct"/>
          </w:tcPr>
          <w:p w14:paraId="20A1C296" w14:textId="77777777" w:rsidR="00C758C2" w:rsidRPr="00B55827" w:rsidRDefault="00C758C2" w:rsidP="00C758C2">
            <w:pPr>
              <w:widowControl/>
              <w:jc w:val="center"/>
              <w:rPr>
                <w:rFonts w:ascii="仿宋" w:eastAsia="仿宋" w:hAnsi="仿宋" w:cs="宋体"/>
                <w:bCs/>
                <w:kern w:val="0"/>
                <w:sz w:val="24"/>
              </w:rPr>
            </w:pPr>
            <w:r w:rsidRPr="00B55827">
              <w:rPr>
                <w:rFonts w:ascii="仿宋" w:eastAsia="仿宋" w:hAnsi="仿宋" w:cs="宋体" w:hint="eastAsia"/>
                <w:bCs/>
                <w:kern w:val="0"/>
                <w:sz w:val="24"/>
              </w:rPr>
              <w:t>★</w:t>
            </w:r>
          </w:p>
        </w:tc>
        <w:tc>
          <w:tcPr>
            <w:tcW w:w="741" w:type="pct"/>
            <w:shd w:val="clear" w:color="auto" w:fill="auto"/>
            <w:vAlign w:val="center"/>
          </w:tcPr>
          <w:p w14:paraId="78B2CAF5" w14:textId="77777777" w:rsidR="00C758C2" w:rsidRPr="00B55827" w:rsidRDefault="00C758C2" w:rsidP="00C758C2">
            <w:pPr>
              <w:widowControl/>
              <w:jc w:val="center"/>
              <w:rPr>
                <w:rFonts w:ascii="仿宋" w:eastAsia="仿宋" w:hAnsi="仿宋" w:cs="宋体"/>
                <w:bCs/>
                <w:kern w:val="0"/>
                <w:sz w:val="24"/>
              </w:rPr>
            </w:pPr>
            <w:r w:rsidRPr="00B55827">
              <w:rPr>
                <w:rFonts w:ascii="仿宋" w:eastAsia="仿宋" w:hAnsi="仿宋" w:cs="宋体" w:hint="eastAsia"/>
                <w:bCs/>
                <w:kern w:val="0"/>
                <w:sz w:val="24"/>
              </w:rPr>
              <w:t>硬件规格</w:t>
            </w:r>
          </w:p>
        </w:tc>
        <w:tc>
          <w:tcPr>
            <w:tcW w:w="2670" w:type="pct"/>
            <w:shd w:val="clear" w:color="auto" w:fill="auto"/>
            <w:vAlign w:val="center"/>
          </w:tcPr>
          <w:p w14:paraId="4B2D343B" w14:textId="77777777" w:rsidR="00C758C2" w:rsidRPr="00B55827" w:rsidRDefault="00C758C2" w:rsidP="00C758C2">
            <w:pPr>
              <w:rPr>
                <w:rFonts w:ascii="仿宋" w:eastAsia="仿宋" w:hAnsi="仿宋" w:cs="宋体"/>
                <w:kern w:val="0"/>
                <w:sz w:val="24"/>
                <w:szCs w:val="24"/>
              </w:rPr>
            </w:pPr>
            <w:r w:rsidRPr="00B55827">
              <w:rPr>
                <w:rFonts w:ascii="仿宋" w:eastAsia="仿宋" w:hAnsi="仿宋" w:cs="宋体" w:hint="eastAsia"/>
                <w:kern w:val="0"/>
                <w:sz w:val="24"/>
                <w:szCs w:val="24"/>
              </w:rPr>
              <w:t>CPU：Intel</w:t>
            </w:r>
            <w:r w:rsidRPr="00B55827">
              <w:rPr>
                <w:rFonts w:ascii="Calibri" w:eastAsia="仿宋" w:hAnsi="Calibri" w:cs="Calibri"/>
                <w:kern w:val="0"/>
                <w:sz w:val="24"/>
                <w:szCs w:val="24"/>
              </w:rPr>
              <w:t>®</w:t>
            </w:r>
            <w:r w:rsidRPr="00B55827">
              <w:rPr>
                <w:rFonts w:ascii="仿宋" w:eastAsia="仿宋" w:hAnsi="仿宋" w:cs="宋体" w:hint="eastAsia"/>
                <w:kern w:val="0"/>
                <w:sz w:val="24"/>
                <w:szCs w:val="24"/>
              </w:rPr>
              <w:t xml:space="preserve"> Xeon</w:t>
            </w:r>
            <w:r w:rsidRPr="00B55827">
              <w:rPr>
                <w:rFonts w:ascii="Calibri" w:eastAsia="仿宋" w:hAnsi="Calibri" w:cs="Calibri"/>
                <w:kern w:val="0"/>
                <w:sz w:val="24"/>
                <w:szCs w:val="24"/>
              </w:rPr>
              <w:t>®</w:t>
            </w:r>
            <w:r w:rsidRPr="00B55827">
              <w:rPr>
                <w:rFonts w:ascii="仿宋" w:eastAsia="仿宋" w:hAnsi="仿宋" w:cs="宋体" w:hint="eastAsia"/>
                <w:kern w:val="0"/>
                <w:sz w:val="24"/>
                <w:szCs w:val="24"/>
              </w:rPr>
              <w:t xml:space="preserve"> Silver 4210 Processor *2</w:t>
            </w:r>
          </w:p>
          <w:p w14:paraId="20398863" w14:textId="77777777" w:rsidR="00C758C2" w:rsidRPr="00B55827" w:rsidRDefault="00C758C2" w:rsidP="00C758C2">
            <w:pPr>
              <w:rPr>
                <w:rFonts w:ascii="仿宋" w:eastAsia="仿宋" w:hAnsi="仿宋" w:cs="宋体"/>
                <w:kern w:val="0"/>
                <w:sz w:val="24"/>
                <w:szCs w:val="24"/>
              </w:rPr>
            </w:pPr>
            <w:r w:rsidRPr="00B55827">
              <w:rPr>
                <w:rFonts w:ascii="仿宋" w:eastAsia="仿宋" w:hAnsi="仿宋" w:cs="宋体" w:hint="eastAsia"/>
                <w:kern w:val="0"/>
                <w:sz w:val="24"/>
                <w:szCs w:val="24"/>
              </w:rPr>
              <w:t>内存32GB DDR4*2</w:t>
            </w:r>
          </w:p>
          <w:p w14:paraId="5A320658" w14:textId="77777777" w:rsidR="00C758C2" w:rsidRPr="00B55827" w:rsidRDefault="00C758C2" w:rsidP="00C758C2">
            <w:pPr>
              <w:rPr>
                <w:rFonts w:ascii="仿宋" w:eastAsia="仿宋" w:hAnsi="仿宋" w:cs="宋体"/>
                <w:kern w:val="0"/>
                <w:sz w:val="24"/>
                <w:szCs w:val="24"/>
              </w:rPr>
            </w:pPr>
            <w:r w:rsidRPr="00B55827">
              <w:rPr>
                <w:rFonts w:ascii="仿宋" w:eastAsia="仿宋" w:hAnsi="仿宋" w:cs="宋体" w:hint="eastAsia"/>
                <w:kern w:val="0"/>
                <w:sz w:val="24"/>
                <w:szCs w:val="24"/>
              </w:rPr>
              <w:t>硬盘：1.2TB*4 转速10K  硬盘尺寸：2.5</w:t>
            </w:r>
          </w:p>
          <w:p w14:paraId="4C2A49A4" w14:textId="77777777" w:rsidR="00C758C2" w:rsidRPr="00B55827" w:rsidRDefault="00C758C2" w:rsidP="00C758C2">
            <w:pPr>
              <w:rPr>
                <w:rFonts w:ascii="仿宋" w:eastAsia="仿宋" w:hAnsi="仿宋" w:cs="宋体"/>
                <w:kern w:val="0"/>
                <w:sz w:val="24"/>
                <w:szCs w:val="24"/>
              </w:rPr>
            </w:pPr>
            <w:r w:rsidRPr="00B55827">
              <w:rPr>
                <w:rFonts w:ascii="仿宋" w:eastAsia="仿宋" w:hAnsi="仿宋" w:cs="宋体" w:hint="eastAsia"/>
                <w:kern w:val="0"/>
                <w:sz w:val="24"/>
                <w:szCs w:val="24"/>
              </w:rPr>
              <w:t>raid卡：SR430C-M 1G</w:t>
            </w:r>
          </w:p>
          <w:p w14:paraId="0D57F318" w14:textId="77777777" w:rsidR="00C758C2" w:rsidRPr="00B55827" w:rsidRDefault="00C758C2" w:rsidP="00C758C2">
            <w:pPr>
              <w:rPr>
                <w:rFonts w:ascii="仿宋" w:eastAsia="仿宋" w:hAnsi="仿宋" w:cs="宋体"/>
                <w:kern w:val="0"/>
                <w:sz w:val="24"/>
                <w:szCs w:val="24"/>
              </w:rPr>
            </w:pPr>
            <w:r w:rsidRPr="00B55827">
              <w:rPr>
                <w:rFonts w:ascii="仿宋" w:eastAsia="仿宋" w:hAnsi="仿宋" w:cs="宋体" w:hint="eastAsia"/>
                <w:kern w:val="0"/>
                <w:sz w:val="24"/>
                <w:szCs w:val="24"/>
              </w:rPr>
              <w:t>电源：900w*2</w:t>
            </w:r>
          </w:p>
          <w:p w14:paraId="7E210A5E" w14:textId="0215A362" w:rsidR="00C758C2" w:rsidRPr="00B55827" w:rsidRDefault="00C758C2" w:rsidP="00C758C2">
            <w:pPr>
              <w:widowControl/>
              <w:jc w:val="left"/>
              <w:rPr>
                <w:rFonts w:ascii="仿宋" w:eastAsia="仿宋" w:hAnsi="仿宋" w:cs="宋体"/>
                <w:bCs/>
                <w:kern w:val="0"/>
                <w:sz w:val="24"/>
              </w:rPr>
            </w:pPr>
            <w:r w:rsidRPr="00B55827">
              <w:rPr>
                <w:rFonts w:ascii="仿宋" w:eastAsia="仿宋" w:hAnsi="仿宋" w:cs="宋体" w:hint="eastAsia"/>
                <w:kern w:val="0"/>
                <w:sz w:val="24"/>
                <w:szCs w:val="24"/>
              </w:rPr>
              <w:t>网卡：2*GE+2*10GE</w:t>
            </w:r>
          </w:p>
        </w:tc>
        <w:tc>
          <w:tcPr>
            <w:tcW w:w="749" w:type="pct"/>
          </w:tcPr>
          <w:p w14:paraId="5497B19B" w14:textId="77777777" w:rsidR="00C758C2" w:rsidRPr="00B55827" w:rsidRDefault="00C758C2" w:rsidP="00C758C2">
            <w:pPr>
              <w:widowControl/>
              <w:jc w:val="left"/>
              <w:rPr>
                <w:rFonts w:ascii="仿宋" w:eastAsia="仿宋" w:hAnsi="仿宋" w:cs="宋体"/>
                <w:bCs/>
                <w:kern w:val="0"/>
                <w:sz w:val="24"/>
              </w:rPr>
            </w:pPr>
            <w:r w:rsidRPr="00B55827">
              <w:rPr>
                <w:rFonts w:ascii="仿宋" w:eastAsia="仿宋" w:hAnsi="仿宋" w:cs="Arial" w:hint="eastAsia"/>
                <w:szCs w:val="21"/>
              </w:rPr>
              <w:t>否</w:t>
            </w:r>
          </w:p>
        </w:tc>
      </w:tr>
      <w:tr w:rsidR="002B282D" w:rsidRPr="00B55827" w14:paraId="548BE6FE" w14:textId="77777777" w:rsidTr="002B282D">
        <w:trPr>
          <w:trHeight w:val="583"/>
          <w:jc w:val="center"/>
        </w:trPr>
        <w:tc>
          <w:tcPr>
            <w:tcW w:w="414" w:type="pct"/>
            <w:vAlign w:val="center"/>
          </w:tcPr>
          <w:p w14:paraId="3527754A" w14:textId="16299377" w:rsidR="002B282D" w:rsidRPr="00B55827" w:rsidRDefault="002B282D" w:rsidP="00C758C2">
            <w:pPr>
              <w:widowControl/>
              <w:jc w:val="center"/>
              <w:rPr>
                <w:rFonts w:ascii="仿宋" w:eastAsia="仿宋" w:hAnsi="仿宋" w:cs="宋体"/>
                <w:bCs/>
                <w:kern w:val="0"/>
                <w:sz w:val="24"/>
              </w:rPr>
            </w:pPr>
            <w:r>
              <w:rPr>
                <w:rFonts w:ascii="仿宋" w:eastAsia="仿宋" w:hAnsi="仿宋" w:cs="宋体" w:hint="eastAsia"/>
                <w:bCs/>
                <w:kern w:val="0"/>
                <w:sz w:val="24"/>
              </w:rPr>
              <w:t>2</w:t>
            </w:r>
          </w:p>
        </w:tc>
        <w:tc>
          <w:tcPr>
            <w:tcW w:w="426" w:type="pct"/>
          </w:tcPr>
          <w:p w14:paraId="45CB7192" w14:textId="77777777" w:rsidR="002B282D" w:rsidRPr="00B55827" w:rsidRDefault="002B282D" w:rsidP="00C758C2">
            <w:pPr>
              <w:widowControl/>
              <w:jc w:val="center"/>
              <w:rPr>
                <w:rFonts w:ascii="仿宋" w:eastAsia="仿宋" w:hAnsi="仿宋" w:cs="宋体"/>
                <w:bCs/>
                <w:kern w:val="0"/>
                <w:sz w:val="24"/>
              </w:rPr>
            </w:pPr>
          </w:p>
        </w:tc>
        <w:tc>
          <w:tcPr>
            <w:tcW w:w="741" w:type="pct"/>
            <w:shd w:val="clear" w:color="auto" w:fill="auto"/>
            <w:vAlign w:val="center"/>
          </w:tcPr>
          <w:p w14:paraId="28D0D824" w14:textId="623CB117" w:rsidR="002B282D" w:rsidRPr="00B55827" w:rsidRDefault="002B282D" w:rsidP="00C758C2">
            <w:pPr>
              <w:widowControl/>
              <w:jc w:val="center"/>
              <w:rPr>
                <w:rFonts w:ascii="仿宋" w:eastAsia="仿宋" w:hAnsi="仿宋" w:cs="宋体"/>
                <w:bCs/>
                <w:kern w:val="0"/>
                <w:sz w:val="24"/>
              </w:rPr>
            </w:pPr>
            <w:r>
              <w:rPr>
                <w:rFonts w:ascii="仿宋" w:eastAsia="仿宋" w:hAnsi="仿宋" w:cs="宋体" w:hint="eastAsia"/>
                <w:bCs/>
                <w:kern w:val="0"/>
                <w:sz w:val="24"/>
              </w:rPr>
              <w:t>服务</w:t>
            </w:r>
          </w:p>
        </w:tc>
        <w:tc>
          <w:tcPr>
            <w:tcW w:w="2670" w:type="pct"/>
            <w:shd w:val="clear" w:color="auto" w:fill="auto"/>
            <w:vAlign w:val="center"/>
          </w:tcPr>
          <w:p w14:paraId="6F009858" w14:textId="7F501FFC" w:rsidR="002B282D" w:rsidRPr="00B55827" w:rsidRDefault="002B282D" w:rsidP="00C758C2">
            <w:pPr>
              <w:rPr>
                <w:rFonts w:ascii="仿宋" w:eastAsia="仿宋" w:hAnsi="仿宋" w:cs="宋体"/>
                <w:kern w:val="0"/>
                <w:sz w:val="24"/>
                <w:szCs w:val="24"/>
              </w:rPr>
            </w:pPr>
            <w:proofErr w:type="gramStart"/>
            <w:r>
              <w:rPr>
                <w:rFonts w:ascii="仿宋" w:eastAsia="仿宋" w:hAnsi="仿宋" w:cs="宋体" w:hint="eastAsia"/>
                <w:kern w:val="0"/>
                <w:sz w:val="24"/>
                <w:szCs w:val="24"/>
              </w:rPr>
              <w:t>五年维保服务</w:t>
            </w:r>
            <w:proofErr w:type="gramEnd"/>
            <w:r>
              <w:rPr>
                <w:rFonts w:ascii="仿宋" w:eastAsia="仿宋" w:hAnsi="仿宋" w:cs="宋体" w:hint="eastAsia"/>
                <w:kern w:val="0"/>
                <w:sz w:val="24"/>
                <w:szCs w:val="24"/>
              </w:rPr>
              <w:t>。</w:t>
            </w:r>
          </w:p>
        </w:tc>
        <w:tc>
          <w:tcPr>
            <w:tcW w:w="749" w:type="pct"/>
          </w:tcPr>
          <w:p w14:paraId="04E15BD0" w14:textId="218AA53E" w:rsidR="002B282D" w:rsidRPr="00B55827" w:rsidRDefault="00CD560E" w:rsidP="00C758C2">
            <w:pPr>
              <w:widowControl/>
              <w:jc w:val="left"/>
              <w:rPr>
                <w:rFonts w:ascii="仿宋" w:eastAsia="仿宋" w:hAnsi="仿宋" w:cs="Arial"/>
                <w:szCs w:val="21"/>
              </w:rPr>
            </w:pPr>
            <w:r w:rsidRPr="00B55827">
              <w:rPr>
                <w:rFonts w:ascii="仿宋" w:eastAsia="仿宋" w:hAnsi="仿宋" w:cs="Arial" w:hint="eastAsia"/>
                <w:szCs w:val="21"/>
              </w:rPr>
              <w:t>否</w:t>
            </w:r>
          </w:p>
        </w:tc>
      </w:tr>
    </w:tbl>
    <w:p w14:paraId="04545BEB" w14:textId="77777777" w:rsidR="00C758C2" w:rsidRPr="00B55827" w:rsidRDefault="00C758C2" w:rsidP="00C758C2"/>
    <w:sectPr w:rsidR="00C758C2" w:rsidRPr="00B55827" w:rsidSect="00A954B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BF848" w14:textId="77777777" w:rsidR="005E285D" w:rsidRDefault="005E285D" w:rsidP="00CE2182">
      <w:r>
        <w:separator/>
      </w:r>
    </w:p>
  </w:endnote>
  <w:endnote w:type="continuationSeparator" w:id="0">
    <w:p w14:paraId="3AC7DE6E" w14:textId="77777777" w:rsidR="005E285D" w:rsidRDefault="005E285D" w:rsidP="00CE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805499"/>
      <w:docPartObj>
        <w:docPartGallery w:val="Page Numbers (Bottom of Page)"/>
        <w:docPartUnique/>
      </w:docPartObj>
    </w:sdtPr>
    <w:sdtEndPr/>
    <w:sdtContent>
      <w:p w14:paraId="61FD546F" w14:textId="7907D252" w:rsidR="009E672D" w:rsidRDefault="009E672D">
        <w:pPr>
          <w:pStyle w:val="a3"/>
          <w:jc w:val="right"/>
        </w:pPr>
        <w:r>
          <w:fldChar w:fldCharType="begin"/>
        </w:r>
        <w:r>
          <w:instrText>PAGE   \* MERGEFORMAT</w:instrText>
        </w:r>
        <w:r>
          <w:fldChar w:fldCharType="separate"/>
        </w:r>
        <w:r w:rsidR="00CD7D9D" w:rsidRPr="00CD7D9D">
          <w:rPr>
            <w:noProof/>
            <w:lang w:val="zh-CN"/>
          </w:rPr>
          <w:t>6</w:t>
        </w:r>
        <w:r>
          <w:fldChar w:fldCharType="end"/>
        </w:r>
      </w:p>
    </w:sdtContent>
  </w:sdt>
  <w:p w14:paraId="7876605C" w14:textId="77777777" w:rsidR="002830FD" w:rsidRDefault="002830F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1E54D" w14:textId="77777777" w:rsidR="005E285D" w:rsidRDefault="005E285D" w:rsidP="00CE2182">
      <w:r>
        <w:separator/>
      </w:r>
    </w:p>
  </w:footnote>
  <w:footnote w:type="continuationSeparator" w:id="0">
    <w:p w14:paraId="0DF227CE" w14:textId="77777777" w:rsidR="005E285D" w:rsidRDefault="005E285D" w:rsidP="00CE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952FF"/>
    <w:multiLevelType w:val="hybridMultilevel"/>
    <w:tmpl w:val="CF0C7986"/>
    <w:lvl w:ilvl="0" w:tplc="60BEDCD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C4228DC"/>
    <w:multiLevelType w:val="hybridMultilevel"/>
    <w:tmpl w:val="9A0C5038"/>
    <w:lvl w:ilvl="0" w:tplc="7EA288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BF83F96"/>
    <w:multiLevelType w:val="hybridMultilevel"/>
    <w:tmpl w:val="9A0C5038"/>
    <w:lvl w:ilvl="0" w:tplc="7EA288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C20858"/>
    <w:multiLevelType w:val="hybridMultilevel"/>
    <w:tmpl w:val="9A0C5038"/>
    <w:lvl w:ilvl="0" w:tplc="7EA288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24"/>
    <w:rsid w:val="00063D91"/>
    <w:rsid w:val="000F0835"/>
    <w:rsid w:val="00156F2A"/>
    <w:rsid w:val="001C4F49"/>
    <w:rsid w:val="002519C1"/>
    <w:rsid w:val="002830FD"/>
    <w:rsid w:val="00293869"/>
    <w:rsid w:val="002B282D"/>
    <w:rsid w:val="002D21EF"/>
    <w:rsid w:val="00340D86"/>
    <w:rsid w:val="00343E16"/>
    <w:rsid w:val="003603CD"/>
    <w:rsid w:val="004119CB"/>
    <w:rsid w:val="0051719A"/>
    <w:rsid w:val="00530399"/>
    <w:rsid w:val="005D3442"/>
    <w:rsid w:val="005E06A0"/>
    <w:rsid w:val="005E285D"/>
    <w:rsid w:val="0061501C"/>
    <w:rsid w:val="006A1725"/>
    <w:rsid w:val="007E4072"/>
    <w:rsid w:val="007E7206"/>
    <w:rsid w:val="007F5062"/>
    <w:rsid w:val="0082077A"/>
    <w:rsid w:val="008E122D"/>
    <w:rsid w:val="009A76E0"/>
    <w:rsid w:val="009E672D"/>
    <w:rsid w:val="009E70C2"/>
    <w:rsid w:val="00A43860"/>
    <w:rsid w:val="00A954B6"/>
    <w:rsid w:val="00AE04CA"/>
    <w:rsid w:val="00B252F8"/>
    <w:rsid w:val="00B41F28"/>
    <w:rsid w:val="00B425E8"/>
    <w:rsid w:val="00B55827"/>
    <w:rsid w:val="00B55B6A"/>
    <w:rsid w:val="00B65424"/>
    <w:rsid w:val="00C125BF"/>
    <w:rsid w:val="00C42DAA"/>
    <w:rsid w:val="00C758C2"/>
    <w:rsid w:val="00CD560E"/>
    <w:rsid w:val="00CD7D9D"/>
    <w:rsid w:val="00CE2182"/>
    <w:rsid w:val="00D22BD3"/>
    <w:rsid w:val="00D964CC"/>
    <w:rsid w:val="00E41BCF"/>
    <w:rsid w:val="00E462BB"/>
    <w:rsid w:val="00E656B5"/>
    <w:rsid w:val="00E76A80"/>
    <w:rsid w:val="00EA73D9"/>
    <w:rsid w:val="00FA0D2B"/>
    <w:rsid w:val="00FA7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A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C2"/>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locked/>
    <w:rsid w:val="00B654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65424"/>
    <w:rPr>
      <w:rFonts w:asciiTheme="minorHAnsi" w:eastAsiaTheme="minorEastAsia" w:hAnsiTheme="minorHAnsi" w:cstheme="minorBidi"/>
      <w:b/>
      <w:bCs/>
      <w:kern w:val="2"/>
      <w:sz w:val="32"/>
      <w:szCs w:val="32"/>
    </w:rPr>
  </w:style>
  <w:style w:type="paragraph" w:styleId="a3">
    <w:name w:val="footer"/>
    <w:basedOn w:val="a"/>
    <w:link w:val="Char"/>
    <w:uiPriority w:val="99"/>
    <w:unhideWhenUsed/>
    <w:rsid w:val="00B65424"/>
    <w:pPr>
      <w:tabs>
        <w:tab w:val="center" w:pos="4153"/>
        <w:tab w:val="right" w:pos="8306"/>
      </w:tabs>
      <w:snapToGrid w:val="0"/>
      <w:jc w:val="left"/>
    </w:pPr>
    <w:rPr>
      <w:sz w:val="18"/>
      <w:szCs w:val="18"/>
    </w:rPr>
  </w:style>
  <w:style w:type="character" w:customStyle="1" w:styleId="Char">
    <w:name w:val="页脚 Char"/>
    <w:basedOn w:val="a0"/>
    <w:link w:val="a3"/>
    <w:uiPriority w:val="99"/>
    <w:rsid w:val="00B65424"/>
    <w:rPr>
      <w:rFonts w:asciiTheme="minorHAnsi" w:eastAsiaTheme="minorEastAsia" w:hAnsiTheme="minorHAnsi" w:cstheme="minorBidi"/>
      <w:kern w:val="2"/>
      <w:sz w:val="18"/>
      <w:szCs w:val="18"/>
    </w:rPr>
  </w:style>
  <w:style w:type="table" w:customStyle="1" w:styleId="TableGrid">
    <w:name w:val="TableGrid"/>
    <w:rsid w:val="00B65424"/>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 w:type="paragraph" w:styleId="a4">
    <w:name w:val="header"/>
    <w:basedOn w:val="a"/>
    <w:link w:val="Char0"/>
    <w:uiPriority w:val="99"/>
    <w:unhideWhenUsed/>
    <w:rsid w:val="00FA0D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A0D2B"/>
    <w:rPr>
      <w:rFonts w:asciiTheme="minorHAnsi" w:eastAsiaTheme="minorEastAsia" w:hAnsiTheme="minorHAnsi" w:cstheme="minorBidi"/>
      <w:kern w:val="2"/>
      <w:sz w:val="18"/>
      <w:szCs w:val="18"/>
    </w:rPr>
  </w:style>
  <w:style w:type="paragraph" w:styleId="a5">
    <w:name w:val="List Paragraph"/>
    <w:basedOn w:val="a"/>
    <w:uiPriority w:val="99"/>
    <w:qFormat/>
    <w:rsid w:val="00343E16"/>
    <w:pPr>
      <w:ind w:firstLineChars="200" w:firstLine="420"/>
    </w:pPr>
  </w:style>
  <w:style w:type="paragraph" w:customStyle="1" w:styleId="1">
    <w:name w:val="样式1"/>
    <w:basedOn w:val="a"/>
    <w:rsid w:val="00343E16"/>
    <w:pPr>
      <w:widowControl/>
      <w:tabs>
        <w:tab w:val="num" w:pos="420"/>
        <w:tab w:val="left" w:pos="720"/>
      </w:tabs>
      <w:spacing w:line="360" w:lineRule="auto"/>
      <w:ind w:left="420" w:hanging="420"/>
      <w:jc w:val="left"/>
    </w:pPr>
    <w:rPr>
      <w:rFonts w:ascii="Times New Roman" w:eastAsia="宋体" w:hAnsi="Times New Roman" w:cs="Times New Roman"/>
      <w:kern w:val="0"/>
      <w:sz w:val="24"/>
      <w:szCs w:val="24"/>
    </w:rPr>
  </w:style>
  <w:style w:type="table" w:styleId="a6">
    <w:name w:val="Table Grid"/>
    <w:basedOn w:val="a1"/>
    <w:rsid w:val="006A17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rsid w:val="006A1725"/>
    <w:rPr>
      <w:rFonts w:ascii="微软雅黑" w:eastAsia="微软雅黑" w:hAnsi="微软雅黑" w:cs="微软雅黑" w:hint="eastAsia"/>
      <w:color w:val="000000"/>
      <w:sz w:val="22"/>
      <w:szCs w:val="22"/>
      <w:u w:val="none"/>
    </w:rPr>
  </w:style>
  <w:style w:type="character" w:customStyle="1" w:styleId="font21">
    <w:name w:val="font21"/>
    <w:basedOn w:val="a0"/>
    <w:rsid w:val="006A1725"/>
    <w:rPr>
      <w:rFonts w:ascii="微软雅黑" w:eastAsia="微软雅黑" w:hAnsi="微软雅黑" w:cs="微软雅黑" w:hint="eastAsia"/>
      <w:color w:val="FF0000"/>
      <w:sz w:val="22"/>
      <w:szCs w:val="22"/>
      <w:u w:val="none"/>
    </w:rPr>
  </w:style>
  <w:style w:type="character" w:customStyle="1" w:styleId="font31">
    <w:name w:val="font31"/>
    <w:basedOn w:val="a0"/>
    <w:rsid w:val="006A1725"/>
    <w:rPr>
      <w:rFonts w:ascii="微软雅黑" w:eastAsia="微软雅黑" w:hAnsi="微软雅黑" w:cs="微软雅黑" w:hint="eastAsia"/>
      <w:color w:val="FF0000"/>
      <w:sz w:val="22"/>
      <w:szCs w:val="22"/>
      <w:u w:val="none"/>
    </w:rPr>
  </w:style>
  <w:style w:type="paragraph" w:styleId="a7">
    <w:name w:val="Balloon Text"/>
    <w:basedOn w:val="a"/>
    <w:link w:val="Char1"/>
    <w:uiPriority w:val="99"/>
    <w:semiHidden/>
    <w:unhideWhenUsed/>
    <w:rsid w:val="00B55827"/>
    <w:rPr>
      <w:sz w:val="18"/>
      <w:szCs w:val="18"/>
    </w:rPr>
  </w:style>
  <w:style w:type="character" w:customStyle="1" w:styleId="Char1">
    <w:name w:val="批注框文本 Char"/>
    <w:basedOn w:val="a0"/>
    <w:link w:val="a7"/>
    <w:uiPriority w:val="99"/>
    <w:semiHidden/>
    <w:rsid w:val="00B5582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C2"/>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locked/>
    <w:rsid w:val="00B654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65424"/>
    <w:rPr>
      <w:rFonts w:asciiTheme="minorHAnsi" w:eastAsiaTheme="minorEastAsia" w:hAnsiTheme="minorHAnsi" w:cstheme="minorBidi"/>
      <w:b/>
      <w:bCs/>
      <w:kern w:val="2"/>
      <w:sz w:val="32"/>
      <w:szCs w:val="32"/>
    </w:rPr>
  </w:style>
  <w:style w:type="paragraph" w:styleId="a3">
    <w:name w:val="footer"/>
    <w:basedOn w:val="a"/>
    <w:link w:val="Char"/>
    <w:uiPriority w:val="99"/>
    <w:unhideWhenUsed/>
    <w:rsid w:val="00B65424"/>
    <w:pPr>
      <w:tabs>
        <w:tab w:val="center" w:pos="4153"/>
        <w:tab w:val="right" w:pos="8306"/>
      </w:tabs>
      <w:snapToGrid w:val="0"/>
      <w:jc w:val="left"/>
    </w:pPr>
    <w:rPr>
      <w:sz w:val="18"/>
      <w:szCs w:val="18"/>
    </w:rPr>
  </w:style>
  <w:style w:type="character" w:customStyle="1" w:styleId="Char">
    <w:name w:val="页脚 Char"/>
    <w:basedOn w:val="a0"/>
    <w:link w:val="a3"/>
    <w:uiPriority w:val="99"/>
    <w:rsid w:val="00B65424"/>
    <w:rPr>
      <w:rFonts w:asciiTheme="minorHAnsi" w:eastAsiaTheme="minorEastAsia" w:hAnsiTheme="minorHAnsi" w:cstheme="minorBidi"/>
      <w:kern w:val="2"/>
      <w:sz w:val="18"/>
      <w:szCs w:val="18"/>
    </w:rPr>
  </w:style>
  <w:style w:type="table" w:customStyle="1" w:styleId="TableGrid">
    <w:name w:val="TableGrid"/>
    <w:rsid w:val="00B65424"/>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 w:type="paragraph" w:styleId="a4">
    <w:name w:val="header"/>
    <w:basedOn w:val="a"/>
    <w:link w:val="Char0"/>
    <w:uiPriority w:val="99"/>
    <w:unhideWhenUsed/>
    <w:rsid w:val="00FA0D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A0D2B"/>
    <w:rPr>
      <w:rFonts w:asciiTheme="minorHAnsi" w:eastAsiaTheme="minorEastAsia" w:hAnsiTheme="minorHAnsi" w:cstheme="minorBidi"/>
      <w:kern w:val="2"/>
      <w:sz w:val="18"/>
      <w:szCs w:val="18"/>
    </w:rPr>
  </w:style>
  <w:style w:type="paragraph" w:styleId="a5">
    <w:name w:val="List Paragraph"/>
    <w:basedOn w:val="a"/>
    <w:uiPriority w:val="99"/>
    <w:qFormat/>
    <w:rsid w:val="00343E16"/>
    <w:pPr>
      <w:ind w:firstLineChars="200" w:firstLine="420"/>
    </w:pPr>
  </w:style>
  <w:style w:type="paragraph" w:customStyle="1" w:styleId="1">
    <w:name w:val="样式1"/>
    <w:basedOn w:val="a"/>
    <w:rsid w:val="00343E16"/>
    <w:pPr>
      <w:widowControl/>
      <w:tabs>
        <w:tab w:val="num" w:pos="420"/>
        <w:tab w:val="left" w:pos="720"/>
      </w:tabs>
      <w:spacing w:line="360" w:lineRule="auto"/>
      <w:ind w:left="420" w:hanging="420"/>
      <w:jc w:val="left"/>
    </w:pPr>
    <w:rPr>
      <w:rFonts w:ascii="Times New Roman" w:eastAsia="宋体" w:hAnsi="Times New Roman" w:cs="Times New Roman"/>
      <w:kern w:val="0"/>
      <w:sz w:val="24"/>
      <w:szCs w:val="24"/>
    </w:rPr>
  </w:style>
  <w:style w:type="table" w:styleId="a6">
    <w:name w:val="Table Grid"/>
    <w:basedOn w:val="a1"/>
    <w:rsid w:val="006A17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rsid w:val="006A1725"/>
    <w:rPr>
      <w:rFonts w:ascii="微软雅黑" w:eastAsia="微软雅黑" w:hAnsi="微软雅黑" w:cs="微软雅黑" w:hint="eastAsia"/>
      <w:color w:val="000000"/>
      <w:sz w:val="22"/>
      <w:szCs w:val="22"/>
      <w:u w:val="none"/>
    </w:rPr>
  </w:style>
  <w:style w:type="character" w:customStyle="1" w:styleId="font21">
    <w:name w:val="font21"/>
    <w:basedOn w:val="a0"/>
    <w:rsid w:val="006A1725"/>
    <w:rPr>
      <w:rFonts w:ascii="微软雅黑" w:eastAsia="微软雅黑" w:hAnsi="微软雅黑" w:cs="微软雅黑" w:hint="eastAsia"/>
      <w:color w:val="FF0000"/>
      <w:sz w:val="22"/>
      <w:szCs w:val="22"/>
      <w:u w:val="none"/>
    </w:rPr>
  </w:style>
  <w:style w:type="character" w:customStyle="1" w:styleId="font31">
    <w:name w:val="font31"/>
    <w:basedOn w:val="a0"/>
    <w:rsid w:val="006A1725"/>
    <w:rPr>
      <w:rFonts w:ascii="微软雅黑" w:eastAsia="微软雅黑" w:hAnsi="微软雅黑" w:cs="微软雅黑" w:hint="eastAsia"/>
      <w:color w:val="FF0000"/>
      <w:sz w:val="22"/>
      <w:szCs w:val="22"/>
      <w:u w:val="none"/>
    </w:rPr>
  </w:style>
  <w:style w:type="paragraph" w:styleId="a7">
    <w:name w:val="Balloon Text"/>
    <w:basedOn w:val="a"/>
    <w:link w:val="Char1"/>
    <w:uiPriority w:val="99"/>
    <w:semiHidden/>
    <w:unhideWhenUsed/>
    <w:rsid w:val="00B55827"/>
    <w:rPr>
      <w:sz w:val="18"/>
      <w:szCs w:val="18"/>
    </w:rPr>
  </w:style>
  <w:style w:type="character" w:customStyle="1" w:styleId="Char1">
    <w:name w:val="批注框文本 Char"/>
    <w:basedOn w:val="a0"/>
    <w:link w:val="a7"/>
    <w:uiPriority w:val="99"/>
    <w:semiHidden/>
    <w:rsid w:val="00B5582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775</Words>
  <Characters>4424</Characters>
  <Application>Microsoft Office Word</Application>
  <DocSecurity>0</DocSecurity>
  <Lines>36</Lines>
  <Paragraphs>10</Paragraphs>
  <ScaleCrop>false</ScaleCrop>
  <Company>Microsoft</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贺东东</cp:lastModifiedBy>
  <cp:revision>21</cp:revision>
  <cp:lastPrinted>2024-10-17T07:43:00Z</cp:lastPrinted>
  <dcterms:created xsi:type="dcterms:W3CDTF">2024-09-27T07:35:00Z</dcterms:created>
  <dcterms:modified xsi:type="dcterms:W3CDTF">2024-10-18T01:40:00Z</dcterms:modified>
</cp:coreProperties>
</file>