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331"/>
        <w:spacing w:before="64" w:line="218" w:lineRule="auto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u w:val="single" w:color="auto"/>
        </w:rPr>
        <w:t>CT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u w:val="single" w:color="auto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u w:val="single" w:color="auto"/>
          <w:spacing w:val="11"/>
        </w:rPr>
        <w:t>用造影剂注射装置技术参数</w:t>
      </w:r>
    </w:p>
    <w:p>
      <w:pPr>
        <w:spacing w:before="237"/>
        <w:rPr/>
      </w:pPr>
      <w:r/>
    </w:p>
    <w:tbl>
      <w:tblPr>
        <w:tblStyle w:val="TableNormal"/>
        <w:tblW w:w="103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2"/>
        <w:gridCol w:w="2259"/>
        <w:gridCol w:w="5163"/>
        <w:gridCol w:w="1758"/>
      </w:tblGrid>
      <w:tr>
        <w:trPr>
          <w:trHeight w:val="369" w:hRule="atLeast"/>
        </w:trPr>
        <w:tc>
          <w:tcPr>
            <w:tcW w:w="1192" w:type="dxa"/>
            <w:vAlign w:val="top"/>
          </w:tcPr>
          <w:p>
            <w:pPr>
              <w:ind w:left="374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2"/>
              </w:rPr>
              <w:t>序号</w:t>
            </w:r>
          </w:p>
        </w:tc>
        <w:tc>
          <w:tcPr>
            <w:tcW w:w="2259" w:type="dxa"/>
            <w:vAlign w:val="top"/>
          </w:tcPr>
          <w:p>
            <w:pPr>
              <w:ind w:left="665"/>
              <w:spacing w:before="6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称</w:t>
            </w:r>
          </w:p>
        </w:tc>
        <w:tc>
          <w:tcPr>
            <w:tcW w:w="5163" w:type="dxa"/>
            <w:vAlign w:val="top"/>
          </w:tcPr>
          <w:p>
            <w:pPr>
              <w:ind w:left="2056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格</w:t>
            </w:r>
          </w:p>
        </w:tc>
        <w:tc>
          <w:tcPr>
            <w:tcW w:w="1758" w:type="dxa"/>
            <w:vAlign w:val="top"/>
          </w:tcPr>
          <w:p>
            <w:pPr>
              <w:ind w:left="538"/>
              <w:spacing w:before="6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:spacing w:val="2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注</w:t>
            </w:r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21"/>
              <w:spacing w:before="87" w:line="186" w:lineRule="auto"/>
              <w:rPr/>
            </w:pPr>
            <w:r>
              <w:rPr>
                <w:b/>
                <w:bCs/>
              </w:rPr>
              <w:t>1.0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5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9"/>
              </w:rPr>
              <w:t>双筒注射头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311"/>
              <w:spacing w:before="85" w:line="186" w:lineRule="auto"/>
              <w:rPr/>
            </w:pPr>
            <w:r>
              <w:rPr>
                <w:spacing w:val="-3"/>
              </w:rPr>
              <w:t>1.1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1"/>
              <w:spacing w:before="56" w:line="21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9"/>
              </w:rPr>
              <w:t>造影剂针筒（</w:t>
            </w:r>
            <w:r>
              <w:rPr>
                <w:spacing w:val="9"/>
              </w:rPr>
              <w:t>A</w:t>
            </w:r>
            <w:r>
              <w:rPr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</w:rPr>
              <w:t>侧）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7" w:line="186" w:lineRule="auto"/>
              <w:rPr/>
            </w:pPr>
            <w:r>
              <w:rPr>
                <w:spacing w:val="1"/>
              </w:rPr>
              <w:t>1.1.1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针筒容量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>
                <w:rFonts w:ascii="SimSun" w:hAnsi="SimSun" w:eastAsia="SimSun" w:cs="SimSun"/>
              </w:rPr>
            </w:pPr>
            <w:r>
              <w:rPr>
                <w:spacing w:val="3"/>
              </w:rPr>
              <w:t>200</w:t>
            </w:r>
            <w:r>
              <w:rPr/>
              <w:t>ml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pacing w:val="3"/>
              </w:rPr>
              <w:t>，</w:t>
            </w:r>
            <w:r>
              <w:rPr>
                <w:spacing w:val="3"/>
              </w:rPr>
              <w:t>100</w:t>
            </w:r>
            <w:r>
              <w:rPr/>
              <w:t>ml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共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种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6" w:line="186" w:lineRule="auto"/>
              <w:rPr/>
            </w:pPr>
            <w:r>
              <w:rPr>
                <w:spacing w:val="1"/>
              </w:rPr>
              <w:t>1.1.2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注射速度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0"/>
              <w:spacing w:before="33" w:line="220" w:lineRule="auto"/>
              <w:rPr>
                <w:rFonts w:ascii="SimSun" w:hAnsi="SimSun" w:eastAsia="SimSun" w:cs="SimSun"/>
              </w:rPr>
            </w:pPr>
            <w:r>
              <w:rPr>
                <w:spacing w:val="7"/>
              </w:rPr>
              <w:t>0.1-10</w:t>
            </w:r>
            <w:r>
              <w:rPr/>
              <w:t>ml</w:t>
            </w:r>
            <w:r>
              <w:rPr>
                <w:spacing w:val="7"/>
              </w:rPr>
              <w:t>/s</w:t>
            </w:r>
            <w:r>
              <w:rPr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</w:rPr>
              <w:t>，</w:t>
            </w:r>
            <w:r>
              <w:rPr>
                <w:spacing w:val="7"/>
              </w:rPr>
              <w:t>0.1</w:t>
            </w:r>
            <w:r>
              <w:rPr/>
              <w:t>ml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6" w:line="186" w:lineRule="auto"/>
              <w:rPr/>
            </w:pPr>
            <w:r>
              <w:rPr>
                <w:spacing w:val="1"/>
              </w:rPr>
              <w:t>1.1.3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注射量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>
                <w:rFonts w:ascii="SimSun" w:hAnsi="SimSun" w:eastAsia="SimSun" w:cs="SimSun"/>
              </w:rPr>
            </w:pPr>
            <w:r>
              <w:rPr>
                <w:spacing w:val="4"/>
              </w:rPr>
              <w:t>200</w:t>
            </w:r>
            <w:r>
              <w:rPr/>
              <w:t>ml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针筒：</w:t>
            </w:r>
            <w:r>
              <w:rPr>
                <w:rFonts w:ascii="SimSun" w:hAnsi="SimSun" w:eastAsia="SimSun" w:cs="SimSun"/>
                <w:spacing w:val="-49"/>
              </w:rPr>
              <w:t xml:space="preserve"> </w:t>
            </w:r>
            <w:r>
              <w:rPr>
                <w:spacing w:val="4"/>
              </w:rPr>
              <w:t>1-200</w:t>
            </w:r>
            <w:r>
              <w:rPr/>
              <w:t>ml</w:t>
            </w:r>
            <w:r>
              <w:rPr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，</w:t>
            </w: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增量</w:t>
            </w:r>
          </w:p>
          <w:p>
            <w:pPr>
              <w:pStyle w:val="TableText"/>
              <w:ind w:left="127"/>
              <w:spacing w:before="109" w:line="219" w:lineRule="auto"/>
              <w:rPr>
                <w:rFonts w:ascii="SimSun" w:hAnsi="SimSun" w:eastAsia="SimSun" w:cs="SimSun"/>
              </w:rPr>
            </w:pPr>
            <w:r>
              <w:rPr>
                <w:spacing w:val="3"/>
              </w:rPr>
              <w:t>100</w:t>
            </w:r>
            <w:r>
              <w:rPr/>
              <w:t>ml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针筒：</w:t>
            </w:r>
            <w:r>
              <w:rPr>
                <w:rFonts w:ascii="SimSun" w:hAnsi="SimSun" w:eastAsia="SimSun" w:cs="SimSun"/>
                <w:spacing w:val="-49"/>
              </w:rPr>
              <w:t xml:space="preserve"> </w:t>
            </w:r>
            <w:r>
              <w:rPr>
                <w:spacing w:val="3"/>
              </w:rPr>
              <w:t>1-100</w:t>
            </w:r>
            <w:r>
              <w:rPr/>
              <w:t>ml</w:t>
            </w:r>
            <w:r>
              <w:rPr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，</w:t>
            </w:r>
            <w:r>
              <w:rPr>
                <w:spacing w:val="3"/>
              </w:rPr>
              <w:t>1</w:t>
            </w:r>
            <w:r>
              <w:rPr/>
              <w:t>ml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8" w:line="186" w:lineRule="auto"/>
              <w:rPr/>
            </w:pPr>
            <w:r>
              <w:rPr>
                <w:spacing w:val="1"/>
              </w:rPr>
              <w:t>1.1.4</w:t>
            </w:r>
          </w:p>
        </w:tc>
        <w:tc>
          <w:tcPr>
            <w:tcW w:w="2259" w:type="dxa"/>
            <w:vAlign w:val="top"/>
          </w:tcPr>
          <w:p>
            <w:pPr>
              <w:ind w:left="112"/>
              <w:spacing w:before="5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最大压力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27"/>
              <w:spacing w:before="59" w:line="211" w:lineRule="auto"/>
              <w:rPr>
                <w:rFonts w:ascii="SimSun" w:hAnsi="SimSun" w:eastAsia="SimSun" w:cs="SimSun"/>
              </w:rPr>
            </w:pPr>
            <w:r>
              <w:rPr>
                <w:spacing w:val="6"/>
              </w:rPr>
              <w:t>10-350</w:t>
            </w:r>
            <w:r>
              <w:rPr/>
              <w:t>psi</w:t>
            </w:r>
            <w:r>
              <w:rPr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</w:rPr>
              <w:t>，</w:t>
            </w:r>
            <w:r>
              <w:rPr>
                <w:spacing w:val="6"/>
              </w:rPr>
              <w:t>10</w:t>
            </w:r>
            <w:r>
              <w:rPr/>
              <w:t>psi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6" w:line="186" w:lineRule="auto"/>
              <w:rPr/>
            </w:pPr>
            <w:r>
              <w:rPr>
                <w:spacing w:val="1"/>
              </w:rPr>
              <w:t>1.1.5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手动控制</w:t>
            </w:r>
          </w:p>
        </w:tc>
        <w:tc>
          <w:tcPr>
            <w:tcW w:w="5163" w:type="dxa"/>
            <w:vAlign w:val="top"/>
          </w:tcPr>
          <w:p>
            <w:pPr>
              <w:ind w:left="110" w:right="130"/>
              <w:spacing w:before="56" w:line="28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前进（低速、高速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后退（低速、高速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手动旋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钮（微动前进、后退）和自动返回键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311"/>
              <w:spacing w:before="86" w:line="186" w:lineRule="auto"/>
              <w:rPr/>
            </w:pPr>
            <w:r>
              <w:rPr>
                <w:spacing w:val="-3"/>
              </w:rPr>
              <w:t>1.2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8"/>
              <w:spacing w:before="57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1"/>
              </w:rPr>
              <w:t>生理盐水针筒（</w:t>
            </w:r>
            <w:r>
              <w:rPr>
                <w:spacing w:val="1"/>
              </w:rPr>
              <w:t>B</w:t>
            </w:r>
            <w:r>
              <w:rPr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</w:rPr>
              <w:t>侧）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8" w:line="186" w:lineRule="auto"/>
              <w:rPr/>
            </w:pPr>
            <w:r>
              <w:rPr>
                <w:spacing w:val="1"/>
              </w:rPr>
              <w:t>1.2.1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针筒容量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07"/>
              <w:spacing w:before="58" w:line="219" w:lineRule="auto"/>
              <w:rPr>
                <w:rFonts w:ascii="SimSun" w:hAnsi="SimSun" w:eastAsia="SimSun" w:cs="SimSun"/>
              </w:rPr>
            </w:pPr>
            <w:r>
              <w:rPr>
                <w:spacing w:val="3"/>
              </w:rPr>
              <w:t>200</w:t>
            </w:r>
            <w:r>
              <w:rPr/>
              <w:t>ml</w:t>
            </w:r>
            <w:r>
              <w:rPr>
                <w:spacing w:val="27"/>
                <w:w w:val="101"/>
              </w:rPr>
              <w:t xml:space="preserve">  </w:t>
            </w:r>
            <w:r>
              <w:rPr>
                <w:rFonts w:ascii="SimSun" w:hAnsi="SimSun" w:eastAsia="SimSun" w:cs="SimSun"/>
                <w:spacing w:val="3"/>
              </w:rPr>
              <w:t>，</w:t>
            </w:r>
            <w:r>
              <w:rPr>
                <w:spacing w:val="3"/>
              </w:rPr>
              <w:t>100</w:t>
            </w:r>
            <w:r>
              <w:rPr/>
              <w:t>ml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共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种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6" w:line="186" w:lineRule="auto"/>
              <w:rPr/>
            </w:pPr>
            <w:r>
              <w:rPr>
                <w:spacing w:val="1"/>
              </w:rPr>
              <w:t>1.2.2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注射速度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0"/>
              <w:spacing w:before="33" w:line="220" w:lineRule="auto"/>
              <w:rPr>
                <w:rFonts w:ascii="SimSun" w:hAnsi="SimSun" w:eastAsia="SimSun" w:cs="SimSun"/>
              </w:rPr>
            </w:pPr>
            <w:r>
              <w:rPr>
                <w:spacing w:val="7"/>
              </w:rPr>
              <w:t>0.1-10</w:t>
            </w:r>
            <w:r>
              <w:rPr/>
              <w:t>ml</w:t>
            </w:r>
            <w:r>
              <w:rPr>
                <w:spacing w:val="7"/>
              </w:rPr>
              <w:t>/s</w:t>
            </w:r>
            <w:r>
              <w:rPr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</w:rPr>
              <w:t>，</w:t>
            </w:r>
            <w:r>
              <w:rPr>
                <w:spacing w:val="7"/>
              </w:rPr>
              <w:t>0.1</w:t>
            </w:r>
            <w:r>
              <w:rPr/>
              <w:t>ml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7" w:line="186" w:lineRule="auto"/>
              <w:rPr/>
            </w:pPr>
            <w:r>
              <w:rPr>
                <w:spacing w:val="1"/>
              </w:rPr>
              <w:t>1.2.3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注射量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>
                <w:rFonts w:ascii="SimSun" w:hAnsi="SimSun" w:eastAsia="SimSun" w:cs="SimSun"/>
              </w:rPr>
            </w:pPr>
            <w:r>
              <w:rPr>
                <w:spacing w:val="4"/>
              </w:rPr>
              <w:t>200</w:t>
            </w:r>
            <w:r>
              <w:rPr/>
              <w:t>ml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针筒：</w:t>
            </w:r>
            <w:r>
              <w:rPr>
                <w:rFonts w:ascii="SimSun" w:hAnsi="SimSun" w:eastAsia="SimSun" w:cs="SimSun"/>
                <w:spacing w:val="-49"/>
              </w:rPr>
              <w:t xml:space="preserve"> </w:t>
            </w:r>
            <w:r>
              <w:rPr>
                <w:spacing w:val="4"/>
              </w:rPr>
              <w:t>1-200</w:t>
            </w:r>
            <w:r>
              <w:rPr/>
              <w:t>ml</w:t>
            </w:r>
            <w:r>
              <w:rPr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，</w:t>
            </w:r>
            <w:r>
              <w:rPr>
                <w:spacing w:val="4"/>
              </w:rPr>
              <w:t>1</w:t>
            </w:r>
            <w:r>
              <w:rPr/>
              <w:t>ml</w:t>
            </w:r>
            <w:r>
              <w:rPr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增量</w:t>
            </w:r>
          </w:p>
          <w:p>
            <w:pPr>
              <w:pStyle w:val="TableText"/>
              <w:ind w:left="127"/>
              <w:spacing w:before="109" w:line="219" w:lineRule="auto"/>
              <w:rPr>
                <w:rFonts w:ascii="SimSun" w:hAnsi="SimSun" w:eastAsia="SimSun" w:cs="SimSun"/>
              </w:rPr>
            </w:pPr>
            <w:r>
              <w:rPr>
                <w:spacing w:val="3"/>
              </w:rPr>
              <w:t>100</w:t>
            </w:r>
            <w:r>
              <w:rPr/>
              <w:t>ml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针筒：</w:t>
            </w:r>
            <w:r>
              <w:rPr>
                <w:rFonts w:ascii="SimSun" w:hAnsi="SimSun" w:eastAsia="SimSun" w:cs="SimSun"/>
                <w:spacing w:val="-49"/>
              </w:rPr>
              <w:t xml:space="preserve"> </w:t>
            </w:r>
            <w:r>
              <w:rPr>
                <w:spacing w:val="3"/>
              </w:rPr>
              <w:t>1-100</w:t>
            </w:r>
            <w:r>
              <w:rPr/>
              <w:t>ml</w:t>
            </w:r>
            <w:r>
              <w:rPr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，</w:t>
            </w:r>
            <w:r>
              <w:rPr>
                <w:spacing w:val="3"/>
              </w:rPr>
              <w:t>1</w:t>
            </w:r>
            <w:r>
              <w:rPr/>
              <w:t>ml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8" w:line="186" w:lineRule="auto"/>
              <w:rPr/>
            </w:pPr>
            <w:r>
              <w:rPr>
                <w:spacing w:val="1"/>
              </w:rPr>
              <w:t>1.2.4</w:t>
            </w:r>
          </w:p>
        </w:tc>
        <w:tc>
          <w:tcPr>
            <w:tcW w:w="2259" w:type="dxa"/>
            <w:vAlign w:val="top"/>
          </w:tcPr>
          <w:p>
            <w:pPr>
              <w:ind w:left="112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最大压力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27"/>
              <w:spacing w:before="59" w:line="211" w:lineRule="auto"/>
              <w:rPr>
                <w:rFonts w:ascii="SimSun" w:hAnsi="SimSun" w:eastAsia="SimSun" w:cs="SimSun"/>
              </w:rPr>
            </w:pPr>
            <w:r>
              <w:rPr>
                <w:spacing w:val="6"/>
              </w:rPr>
              <w:t>10-350</w:t>
            </w:r>
            <w:r>
              <w:rPr/>
              <w:t>psi</w:t>
            </w:r>
            <w:r>
              <w:rPr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</w:rPr>
              <w:t>，</w:t>
            </w:r>
            <w:r>
              <w:rPr>
                <w:spacing w:val="6"/>
              </w:rPr>
              <w:t>10</w:t>
            </w:r>
            <w:r>
              <w:rPr/>
              <w:t>psi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</w:rPr>
              <w:t>增量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7" w:line="186" w:lineRule="auto"/>
              <w:rPr/>
            </w:pPr>
            <w:r>
              <w:rPr>
                <w:spacing w:val="1"/>
              </w:rPr>
              <w:t>1.2.5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手动控制</w:t>
            </w:r>
          </w:p>
        </w:tc>
        <w:tc>
          <w:tcPr>
            <w:tcW w:w="5163" w:type="dxa"/>
            <w:vAlign w:val="top"/>
          </w:tcPr>
          <w:p>
            <w:pPr>
              <w:ind w:left="110" w:right="130"/>
              <w:spacing w:before="56" w:line="28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前进（低速、高速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后退（低速、高速</w:t>
            </w: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手动旋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</w:rPr>
              <w:t>钮（微动前进、后退）和自动返回键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311"/>
              <w:spacing w:before="87" w:line="186" w:lineRule="auto"/>
              <w:rPr/>
            </w:pPr>
            <w:r>
              <w:rPr>
                <w:spacing w:val="-3"/>
              </w:rPr>
              <w:t>1.3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气泡检测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1" w:right="112"/>
              <w:spacing w:before="59" w:line="287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8"/>
              </w:rPr>
              <w:t>确认管路连接正确无误，排气完成后，</w:t>
            </w:r>
            <w:r>
              <w:rPr>
                <w:rFonts w:ascii="SimSun" w:hAnsi="SimSun" w:eastAsia="SimSun" w:cs="SimSun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按下确认键</w:t>
            </w:r>
            <w:r>
              <w:rPr>
                <w:spacing w:val="8"/>
              </w:rPr>
              <w:t>,</w:t>
            </w:r>
            <w:r>
              <w:rPr/>
              <w:t xml:space="preserve"> </w:t>
            </w:r>
            <w:r>
              <w:rPr>
                <w:rFonts w:ascii="SimSun" w:hAnsi="SimSun" w:eastAsia="SimSun" w:cs="SimSun"/>
                <w:spacing w:val="10"/>
              </w:rPr>
              <w:t>方可开始注射。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311"/>
              <w:spacing w:before="87" w:line="186" w:lineRule="auto"/>
              <w:rPr/>
            </w:pPr>
            <w:r>
              <w:rPr>
                <w:spacing w:val="-3"/>
              </w:rPr>
              <w:t>1.4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1"/>
              <w:spacing w:before="57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10"/>
              </w:rPr>
              <w:t>注射头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/>
              <w:t>LED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</w:rPr>
              <w:t>指示灯</w:t>
            </w:r>
          </w:p>
        </w:tc>
        <w:tc>
          <w:tcPr>
            <w:tcW w:w="5163" w:type="dxa"/>
            <w:vAlign w:val="top"/>
          </w:tcPr>
          <w:p>
            <w:pPr>
              <w:ind w:left="111"/>
              <w:spacing w:before="57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针筒支架下照明灯。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311"/>
              <w:spacing w:before="89" w:line="186" w:lineRule="auto"/>
              <w:rPr/>
            </w:pPr>
            <w:r>
              <w:rPr>
                <w:spacing w:val="-3"/>
              </w:rPr>
              <w:t>1.5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79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抽取造影剂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7" w:line="186" w:lineRule="auto"/>
              <w:rPr/>
            </w:pPr>
            <w:r>
              <w:rPr>
                <w:spacing w:val="1"/>
              </w:rPr>
              <w:t>1.5.1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7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抽取方式</w:t>
            </w:r>
          </w:p>
        </w:tc>
        <w:tc>
          <w:tcPr>
            <w:tcW w:w="5163" w:type="dxa"/>
            <w:vAlign w:val="top"/>
          </w:tcPr>
          <w:p>
            <w:pPr>
              <w:ind w:left="111"/>
              <w:spacing w:before="7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预填充式，注射器自动抽取，手动抽取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7" w:line="186" w:lineRule="auto"/>
              <w:rPr/>
            </w:pPr>
            <w:r>
              <w:rPr>
                <w:spacing w:val="1"/>
              </w:rPr>
              <w:t>1.5.2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77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造影剂抽取速率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3"/>
              <w:spacing w:before="77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可设定（</w:t>
            </w:r>
            <w:r>
              <w:rPr>
                <w:spacing w:val="-2"/>
              </w:rPr>
              <w:t>A </w:t>
            </w:r>
            <w:r>
              <w:rPr>
                <w:rFonts w:ascii="SimSun" w:hAnsi="SimSun" w:eastAsia="SimSun" w:cs="SimSun"/>
                <w:spacing w:val="-2"/>
              </w:rPr>
              <w:t>筒</w:t>
            </w:r>
            <w:r>
              <w:rPr>
                <w:rFonts w:ascii="SimSun" w:hAnsi="SimSun" w:eastAsia="SimSun" w:cs="SimSun"/>
                <w:spacing w:val="-11"/>
              </w:rPr>
              <w:t xml:space="preserve"> </w:t>
            </w:r>
            <w:r>
              <w:rPr>
                <w:spacing w:val="-2"/>
              </w:rPr>
              <w:t>1.5ml/s</w:t>
            </w:r>
            <w:r>
              <w:rPr>
                <w:rFonts w:ascii="SimSun" w:hAnsi="SimSun" w:eastAsia="SimSun" w:cs="SimSun"/>
                <w:spacing w:val="-2"/>
              </w:rPr>
              <w:t>～</w:t>
            </w:r>
            <w:r>
              <w:rPr>
                <w:spacing w:val="-2"/>
              </w:rPr>
              <w:t>6ml/s</w:t>
            </w:r>
            <w:r>
              <w:rPr>
                <w:rFonts w:ascii="SimSun" w:hAnsi="SimSun" w:eastAsia="SimSun" w:cs="SimSun"/>
                <w:spacing w:val="-2"/>
              </w:rPr>
              <w:t>； </w:t>
            </w:r>
            <w:r>
              <w:rPr>
                <w:spacing w:val="-2"/>
              </w:rPr>
              <w:t>B </w:t>
            </w:r>
            <w:r>
              <w:rPr>
                <w:rFonts w:ascii="SimSun" w:hAnsi="SimSun" w:eastAsia="SimSun" w:cs="SimSun"/>
                <w:spacing w:val="-2"/>
              </w:rPr>
              <w:t>筒</w:t>
            </w:r>
            <w:r>
              <w:rPr>
                <w:rFonts w:ascii="SimSun" w:hAnsi="SimSun" w:eastAsia="SimSun" w:cs="SimSun"/>
                <w:spacing w:val="-29"/>
              </w:rPr>
              <w:t xml:space="preserve"> </w:t>
            </w:r>
            <w:r>
              <w:rPr>
                <w:spacing w:val="-2"/>
              </w:rPr>
              <w:t>1.5ml/s</w:t>
            </w:r>
            <w:r>
              <w:rPr>
                <w:rFonts w:ascii="SimSun" w:hAnsi="SimSun" w:eastAsia="SimSun" w:cs="SimSun"/>
                <w:spacing w:val="-2"/>
              </w:rPr>
              <w:t>～</w:t>
            </w:r>
            <w:r>
              <w:rPr>
                <w:spacing w:val="-2"/>
              </w:rPr>
              <w:t>8ml/s</w:t>
            </w:r>
            <w:r>
              <w:rPr>
                <w:rFonts w:ascii="SimSun" w:hAnsi="SimSun" w:eastAsia="SimSun" w:cs="SimSun"/>
                <w:spacing w:val="-2"/>
              </w:rPr>
              <w:t>）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644"/>
              <w:spacing w:before="89" w:line="186" w:lineRule="auto"/>
              <w:rPr/>
            </w:pPr>
            <w:r>
              <w:rPr>
                <w:spacing w:val="1"/>
              </w:rPr>
              <w:t>1.5.3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79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造影剂抽取量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0"/>
              <w:spacing w:before="78" w:line="220" w:lineRule="auto"/>
              <w:rPr>
                <w:rFonts w:ascii="SimSun" w:hAnsi="SimSun" w:eastAsia="SimSun" w:cs="SimSun"/>
              </w:rPr>
            </w:pPr>
            <w:r>
              <w:rPr>
                <w:spacing w:val="-1"/>
              </w:rPr>
              <w:t>0-200ml </w:t>
            </w:r>
            <w:r>
              <w:rPr>
                <w:rFonts w:ascii="SimSun" w:hAnsi="SimSun" w:eastAsia="SimSun" w:cs="SimSun"/>
                <w:spacing w:val="-1"/>
              </w:rPr>
              <w:t>可设定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2"/>
              <w:spacing w:before="90" w:line="186" w:lineRule="auto"/>
              <w:rPr/>
            </w:pPr>
            <w:r>
              <w:rPr>
                <w:b/>
                <w:bCs/>
                <w:spacing w:val="3"/>
              </w:rPr>
              <w:t>2.0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5"/>
              <w:spacing w:before="58" w:line="219" w:lineRule="auto"/>
              <w:rPr>
                <w:rFonts w:ascii="SimSun" w:hAnsi="SimSun" w:eastAsia="SimSun" w:cs="SimSun"/>
              </w:rPr>
            </w:pPr>
            <w:r>
              <w:rPr>
                <w:b/>
                <w:bCs/>
                <w:spacing w:val="7"/>
              </w:rPr>
              <w:t>*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注射模式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1"/>
              <w:spacing w:before="87" w:line="186" w:lineRule="auto"/>
              <w:rPr/>
            </w:pPr>
            <w:r>
              <w:rPr>
                <w:spacing w:val="4"/>
              </w:rPr>
              <w:t>2.1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8"/>
              <w:spacing w:before="58" w:line="219" w:lineRule="auto"/>
              <w:rPr>
                <w:rFonts w:ascii="SimSun" w:hAnsi="SimSun" w:eastAsia="SimSun" w:cs="SimSun"/>
              </w:rPr>
            </w:pPr>
            <w:r>
              <w:rPr>
                <w:spacing w:val="10"/>
              </w:rPr>
              <w:t>*</w:t>
            </w:r>
            <w:r>
              <w:rPr>
                <w:rFonts w:ascii="SimSun" w:hAnsi="SimSun" w:eastAsia="SimSun" w:cs="SimSun"/>
                <w:spacing w:val="10"/>
              </w:rPr>
              <w:t>单筒注射模式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21"/>
              <w:spacing w:before="58" w:line="22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多时相注射（</w:t>
            </w:r>
            <w:r>
              <w:rPr>
                <w:rFonts w:ascii="SimSun" w:hAnsi="SimSun" w:eastAsia="SimSun" w:cs="SimSun"/>
                <w:spacing w:val="-45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</w:rPr>
              <w:t>时相）、变速注射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1"/>
              <w:spacing w:before="89" w:line="186" w:lineRule="auto"/>
              <w:rPr/>
            </w:pPr>
            <w:r>
              <w:rPr>
                <w:spacing w:val="4"/>
              </w:rPr>
              <w:t>2.2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8"/>
              <w:spacing w:before="59" w:line="219" w:lineRule="auto"/>
              <w:rPr>
                <w:rFonts w:ascii="SimSun" w:hAnsi="SimSun" w:eastAsia="SimSun" w:cs="SimSun"/>
              </w:rPr>
            </w:pPr>
            <w:r>
              <w:rPr>
                <w:spacing w:val="10"/>
              </w:rPr>
              <w:t>*</w:t>
            </w:r>
            <w:r>
              <w:rPr>
                <w:rFonts w:ascii="SimSun" w:hAnsi="SimSun" w:eastAsia="SimSun" w:cs="SimSun"/>
                <w:spacing w:val="10"/>
              </w:rPr>
              <w:t>双筒注射模式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04" w:right="150" w:firstLine="7"/>
              <w:spacing w:before="60" w:line="287" w:lineRule="auto"/>
              <w:rPr>
                <w:rFonts w:ascii="SimSun" w:hAnsi="SimSun" w:eastAsia="SimSun" w:cs="SimSun"/>
              </w:rPr>
            </w:pPr>
            <w:r>
              <w:rPr>
                <w:spacing w:val="8"/>
              </w:rPr>
              <w:t>6</w:t>
            </w:r>
            <w:r>
              <w:rPr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pacing w:val="8"/>
              </w:rPr>
              <w:t>时相可以任意设置（</w:t>
            </w:r>
            <w:r>
              <w:rPr>
                <w:spacing w:val="8"/>
              </w:rPr>
              <w:t>A</w:t>
            </w:r>
            <w:r>
              <w:rPr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匀速、</w:t>
            </w:r>
            <w:r>
              <w:rPr>
                <w:spacing w:val="8"/>
              </w:rPr>
              <w:t>B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匀速、</w:t>
            </w:r>
            <w:r>
              <w:rPr>
                <w:spacing w:val="8"/>
              </w:rPr>
              <w:t>A</w:t>
            </w:r>
            <w:r>
              <w:rPr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</w:rPr>
              <w:t>变速、</w:t>
            </w:r>
            <w:r>
              <w:rPr>
                <w:rFonts w:ascii="SimSun" w:hAnsi="SimSun" w:eastAsia="SimSun" w:cs="SimSun"/>
              </w:rPr>
              <w:t xml:space="preserve"> </w:t>
            </w:r>
            <w:r>
              <w:rPr>
                <w:spacing w:val="4"/>
              </w:rPr>
              <w:t>A+B</w:t>
            </w:r>
            <w:r>
              <w:rPr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</w:rPr>
              <w:t>匀速）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1"/>
              <w:spacing w:before="88" w:line="186" w:lineRule="auto"/>
              <w:rPr/>
            </w:pPr>
            <w:r>
              <w:rPr>
                <w:spacing w:val="4"/>
              </w:rPr>
              <w:t>2.3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8"/>
              <w:spacing w:before="59" w:line="219" w:lineRule="auto"/>
              <w:rPr>
                <w:rFonts w:ascii="SimSun" w:hAnsi="SimSun" w:eastAsia="SimSun" w:cs="SimSun"/>
              </w:rPr>
            </w:pPr>
            <w:r>
              <w:rPr>
                <w:spacing w:val="10"/>
              </w:rPr>
              <w:t>*</w:t>
            </w:r>
            <w:r>
              <w:rPr>
                <w:rFonts w:ascii="SimSun" w:hAnsi="SimSun" w:eastAsia="SimSun" w:cs="SimSun"/>
                <w:spacing w:val="10"/>
              </w:rPr>
              <w:t>自选参数模式</w:t>
            </w:r>
          </w:p>
        </w:tc>
        <w:tc>
          <w:tcPr>
            <w:tcW w:w="5163" w:type="dxa"/>
            <w:vAlign w:val="top"/>
          </w:tcPr>
          <w:p>
            <w:pPr>
              <w:ind w:left="113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经验参数选择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1"/>
              <w:spacing w:before="89" w:line="186" w:lineRule="auto"/>
              <w:rPr/>
            </w:pPr>
            <w:r>
              <w:rPr>
                <w:spacing w:val="4"/>
              </w:rPr>
              <w:t>2.4</w:t>
            </w:r>
          </w:p>
        </w:tc>
        <w:tc>
          <w:tcPr>
            <w:tcW w:w="2259" w:type="dxa"/>
            <w:vAlign w:val="top"/>
          </w:tcPr>
          <w:p>
            <w:pPr>
              <w:pStyle w:val="TableText"/>
              <w:ind w:left="118"/>
              <w:spacing w:before="59" w:line="219" w:lineRule="auto"/>
              <w:rPr>
                <w:rFonts w:ascii="SimSun" w:hAnsi="SimSun" w:eastAsia="SimSun" w:cs="SimSun"/>
              </w:rPr>
            </w:pPr>
            <w:r>
              <w:rPr>
                <w:spacing w:val="10"/>
              </w:rPr>
              <w:t>*</w:t>
            </w:r>
            <w:r>
              <w:rPr>
                <w:rFonts w:ascii="SimSun" w:hAnsi="SimSun" w:eastAsia="SimSun" w:cs="SimSun"/>
                <w:spacing w:val="10"/>
              </w:rPr>
              <w:t>智能注射模式</w:t>
            </w:r>
          </w:p>
        </w:tc>
        <w:tc>
          <w:tcPr>
            <w:tcW w:w="5163" w:type="dxa"/>
            <w:vAlign w:val="top"/>
          </w:tcPr>
          <w:p>
            <w:pPr>
              <w:ind w:left="113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体重智能模式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1"/>
              <w:spacing w:before="100" w:line="186" w:lineRule="auto"/>
              <w:rPr/>
            </w:pPr>
            <w:r>
              <w:rPr>
                <w:b/>
                <w:bCs/>
                <w:spacing w:val="4"/>
              </w:rPr>
              <w:t>3.0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9"/>
              </w:rPr>
              <w:t>控制显示器</w:t>
            </w:r>
          </w:p>
        </w:tc>
        <w:tc>
          <w:tcPr>
            <w:tcW w:w="5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5"/>
              <w:spacing w:before="89" w:line="186" w:lineRule="auto"/>
              <w:rPr/>
            </w:pPr>
            <w:r>
              <w:rPr>
                <w:spacing w:val="2"/>
              </w:rPr>
              <w:t>3.1</w:t>
            </w:r>
          </w:p>
        </w:tc>
        <w:tc>
          <w:tcPr>
            <w:tcW w:w="2259" w:type="dxa"/>
            <w:vAlign w:val="top"/>
          </w:tcPr>
          <w:p>
            <w:pPr>
              <w:ind w:left="113"/>
              <w:spacing w:before="5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显示屏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27"/>
              <w:spacing w:before="59" w:line="220" w:lineRule="auto"/>
              <w:rPr>
                <w:rFonts w:ascii="SimSun" w:hAnsi="SimSun" w:eastAsia="SimSun" w:cs="SimSun"/>
              </w:rPr>
            </w:pPr>
            <w:r>
              <w:rPr>
                <w:spacing w:val="10"/>
              </w:rPr>
              <w:t>10.4”</w:t>
            </w:r>
            <w:r>
              <w:rPr>
                <w:rFonts w:ascii="SimSun" w:hAnsi="SimSun" w:eastAsia="SimSun" w:cs="SimSun"/>
                <w:spacing w:val="10"/>
              </w:rPr>
              <w:t>触摸式彩色液晶显示屏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5"/>
              <w:spacing w:before="90" w:line="186" w:lineRule="auto"/>
              <w:rPr/>
            </w:pPr>
            <w:r>
              <w:rPr>
                <w:spacing w:val="2"/>
              </w:rPr>
              <w:t>3.2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操作界面</w:t>
            </w:r>
          </w:p>
        </w:tc>
        <w:tc>
          <w:tcPr>
            <w:tcW w:w="5163" w:type="dxa"/>
            <w:vAlign w:val="top"/>
          </w:tcPr>
          <w:p>
            <w:pPr>
              <w:ind w:left="131"/>
              <w:spacing w:before="6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图形文字双重显示，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带注射压力实时监测曲线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5"/>
              <w:spacing w:before="91" w:line="186" w:lineRule="auto"/>
              <w:rPr/>
            </w:pPr>
            <w:r>
              <w:rPr>
                <w:spacing w:val="2"/>
              </w:rPr>
              <w:t>3.3</w:t>
            </w:r>
          </w:p>
        </w:tc>
        <w:tc>
          <w:tcPr>
            <w:tcW w:w="2259" w:type="dxa"/>
            <w:vAlign w:val="top"/>
          </w:tcPr>
          <w:p>
            <w:pPr>
              <w:ind w:left="111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储存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27"/>
              <w:spacing w:before="62" w:line="219" w:lineRule="auto"/>
              <w:rPr>
                <w:rFonts w:ascii="SimSun" w:hAnsi="SimSun" w:eastAsia="SimSun" w:cs="SimSun"/>
              </w:rPr>
            </w:pPr>
            <w:r>
              <w:rPr>
                <w:color w:val="333333"/>
                <w:spacing w:val="7"/>
              </w:rPr>
              <w:t>180</w:t>
            </w:r>
            <w:r>
              <w:rPr>
                <w:color w:val="333333"/>
                <w:spacing w:val="2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</w:rPr>
              <w:t>个注射方案存储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295"/>
              <w:spacing w:before="90" w:line="186" w:lineRule="auto"/>
              <w:rPr/>
            </w:pPr>
            <w:r>
              <w:rPr>
                <w:spacing w:val="2"/>
              </w:rPr>
              <w:t>3.4</w:t>
            </w:r>
          </w:p>
        </w:tc>
        <w:tc>
          <w:tcPr>
            <w:tcW w:w="2259" w:type="dxa"/>
            <w:vAlign w:val="top"/>
          </w:tcPr>
          <w:p>
            <w:pPr>
              <w:ind w:left="114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历史记录</w:t>
            </w:r>
          </w:p>
        </w:tc>
        <w:tc>
          <w:tcPr>
            <w:tcW w:w="5163" w:type="dxa"/>
            <w:vAlign w:val="top"/>
          </w:tcPr>
          <w:p>
            <w:pPr>
              <w:pStyle w:val="TableText"/>
              <w:ind w:left="112"/>
              <w:spacing w:before="60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10"/>
              </w:rPr>
              <w:t>最近</w:t>
            </w:r>
            <w:r>
              <w:rPr>
                <w:rFonts w:ascii="SimSun" w:hAnsi="SimSun" w:eastAsia="SimSun" w:cs="SimSun"/>
                <w:spacing w:val="-24"/>
              </w:rPr>
              <w:t xml:space="preserve"> </w:t>
            </w:r>
            <w:r>
              <w:rPr>
                <w:spacing w:val="10"/>
              </w:rPr>
              <w:t>20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pacing w:val="10"/>
              </w:rPr>
              <w:t>个注射过程及压力曲线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51" w:lineRule="auto"/>
        <w:rPr>
          <w:rFonts w:ascii="Arial"/>
          <w:sz w:val="21"/>
        </w:rPr>
      </w:pPr>
      <w:r/>
    </w:p>
    <w:p>
      <w:pPr>
        <w:ind w:left="4438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第</w:t>
      </w:r>
      <w:r>
        <w:rPr>
          <w:rFonts w:ascii="SimSun" w:hAnsi="SimSun" w:eastAsia="SimSun" w:cs="SimSun"/>
          <w:sz w:val="21"/>
          <w:szCs w:val="2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页，共</w:t>
      </w:r>
      <w:r>
        <w:rPr>
          <w:rFonts w:ascii="SimSun" w:hAnsi="SimSun" w:eastAsia="SimSun" w:cs="SimSun"/>
          <w:sz w:val="21"/>
          <w:szCs w:val="2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页</w:t>
      </w:r>
    </w:p>
    <w:p>
      <w:pPr>
        <w:ind w:left="9021"/>
        <w:spacing w:before="4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Rev.20110511</w:t>
      </w:r>
    </w:p>
    <w:p>
      <w:pPr>
        <w:spacing w:line="186" w:lineRule="auto"/>
        <w:sectPr>
          <w:pgSz w:w="11905" w:h="16840"/>
          <w:pgMar w:top="1120" w:right="919" w:bottom="0" w:left="607" w:header="0" w:footer="0" w:gutter="0"/>
        </w:sectPr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ind w:left="2331"/>
        <w:spacing w:before="64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u w:val="single" w:color="auto"/>
        </w:rPr>
        <w:t>CT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u w:val="single" w:color="auto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u w:val="single" w:color="auto"/>
          <w:spacing w:val="11"/>
        </w:rPr>
        <w:t>用造影剂注射装置技术参数</w:t>
      </w:r>
    </w:p>
    <w:p>
      <w:pPr>
        <w:spacing w:before="78"/>
        <w:rPr/>
      </w:pPr>
      <w:r/>
    </w:p>
    <w:p>
      <w:pPr>
        <w:spacing w:before="78"/>
        <w:rPr/>
      </w:pPr>
      <w:r/>
    </w:p>
    <w:tbl>
      <w:tblPr>
        <w:tblStyle w:val="TableNormal"/>
        <w:tblW w:w="103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2"/>
        <w:gridCol w:w="2339"/>
        <w:gridCol w:w="5037"/>
        <w:gridCol w:w="1804"/>
      </w:tblGrid>
      <w:tr>
        <w:trPr>
          <w:trHeight w:val="368" w:hRule="atLeast"/>
        </w:trPr>
        <w:tc>
          <w:tcPr>
            <w:tcW w:w="1192" w:type="dxa"/>
            <w:vAlign w:val="top"/>
          </w:tcPr>
          <w:p>
            <w:pPr>
              <w:ind w:left="374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2"/>
              </w:rPr>
              <w:t>序号</w:t>
            </w:r>
          </w:p>
        </w:tc>
        <w:tc>
          <w:tcPr>
            <w:tcW w:w="2339" w:type="dxa"/>
            <w:vAlign w:val="top"/>
          </w:tcPr>
          <w:p>
            <w:pPr>
              <w:ind w:left="706"/>
              <w:spacing w:before="6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22"/>
              </w:rPr>
              <w:t xml:space="preserve"> 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称</w:t>
            </w:r>
          </w:p>
        </w:tc>
        <w:tc>
          <w:tcPr>
            <w:tcW w:w="5037" w:type="dxa"/>
            <w:vAlign w:val="top"/>
          </w:tcPr>
          <w:p>
            <w:pPr>
              <w:ind w:left="1995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  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格</w:t>
            </w:r>
          </w:p>
        </w:tc>
        <w:tc>
          <w:tcPr>
            <w:tcW w:w="1804" w:type="dxa"/>
            <w:vAlign w:val="top"/>
          </w:tcPr>
          <w:p>
            <w:pPr>
              <w:ind w:left="562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备</w:t>
            </w:r>
            <w:r>
              <w:rPr>
                <w:rFonts w:ascii="SimSun" w:hAnsi="SimSun" w:eastAsia="SimSun" w:cs="SimSun"/>
                <w:sz w:val="21"/>
                <w:szCs w:val="21"/>
                <w:spacing w:val="2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注</w:t>
            </w:r>
          </w:p>
        </w:tc>
      </w:tr>
      <w:tr>
        <w:trPr>
          <w:trHeight w:val="1875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3"/>
              <w:spacing w:before="94" w:line="186" w:lineRule="auto"/>
              <w:rPr/>
            </w:pPr>
            <w:r>
              <w:rPr>
                <w:b/>
                <w:bCs/>
                <w:spacing w:val="3"/>
              </w:rPr>
              <w:t>4.0</w:t>
            </w:r>
          </w:p>
        </w:tc>
        <w:tc>
          <w:tcPr>
            <w:tcW w:w="2339" w:type="dxa"/>
            <w:vAlign w:val="top"/>
          </w:tcPr>
          <w:p>
            <w:pPr>
              <w:ind w:left="116"/>
              <w:spacing w:before="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7"/>
              </w:rPr>
              <w:t>安全装置</w:t>
            </w:r>
          </w:p>
        </w:tc>
        <w:tc>
          <w:tcPr>
            <w:tcW w:w="5037" w:type="dxa"/>
            <w:vAlign w:val="top"/>
          </w:tcPr>
          <w:p>
            <w:pPr>
              <w:ind w:left="472" w:right="106" w:hanging="282"/>
              <w:spacing w:before="54" w:line="30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  <w:spacing w:val="-4"/>
              </w:rPr>
              <w:t>・</w:t>
            </w:r>
            <w:r>
              <w:rPr>
                <w:rFonts w:ascii="MS Mincho" w:hAnsi="MS Mincho" w:eastAsia="MS Mincho" w:cs="MS Mincho"/>
                <w:sz w:val="21"/>
                <w:szCs w:val="21"/>
                <w:spacing w:val="-4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注射头上确认键，与启动按钮联动，须先按下确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认键，程序方可启动</w:t>
            </w:r>
          </w:p>
          <w:p>
            <w:pPr>
              <w:ind w:left="190"/>
              <w:spacing w:before="29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  <w:spacing w:val="-10"/>
              </w:rPr>
              <w:t>・</w:t>
            </w:r>
            <w:r>
              <w:rPr>
                <w:rFonts w:ascii="MS Mincho" w:hAnsi="MS Mincho" w:eastAsia="MS Mincho" w:cs="MS Mincho"/>
                <w:sz w:val="21"/>
                <w:szCs w:val="21"/>
                <w:spacing w:val="26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具备过压、过速和低压报警及自动停止装置</w:t>
            </w:r>
          </w:p>
          <w:p>
            <w:pPr>
              <w:ind w:left="975"/>
              <w:spacing w:line="9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4"/>
                <w:position w:val="1"/>
              </w:rPr>
              <w:t>..</w:t>
            </w:r>
            <w:r>
              <w:rPr>
                <w:rFonts w:ascii="SimSun" w:hAnsi="SimSun" w:eastAsia="SimSun" w:cs="SimSun"/>
                <w:sz w:val="21"/>
                <w:szCs w:val="21"/>
                <w:spacing w:val="25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  <w:position w:val="1"/>
              </w:rPr>
              <w:t>..</w:t>
            </w:r>
            <w:r>
              <w:rPr>
                <w:rFonts w:ascii="SimSun" w:hAnsi="SimSun" w:eastAsia="SimSun" w:cs="SimSun"/>
                <w:sz w:val="21"/>
                <w:szCs w:val="21"/>
                <w:spacing w:val="26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14"/>
                <w:position w:val="1"/>
              </w:rPr>
              <w:t>..</w:t>
            </w:r>
          </w:p>
          <w:p>
            <w:pPr>
              <w:pStyle w:val="TableText"/>
              <w:ind w:left="472" w:right="102" w:hanging="282"/>
              <w:spacing w:before="114" w:line="288" w:lineRule="auto"/>
              <w:rPr>
                <w:rFonts w:ascii="SimSun" w:hAnsi="SimSun" w:eastAsia="SimSun" w:cs="SimSun"/>
              </w:rPr>
            </w:pPr>
            <w:r>
              <w:rPr>
                <w:rFonts w:ascii="MS Mincho" w:hAnsi="MS Mincho" w:eastAsia="MS Mincho" w:cs="MS Mincho"/>
                <w:spacing w:val="-16"/>
              </w:rPr>
              <w:t>・</w:t>
            </w:r>
            <w:r>
              <w:rPr>
                <w:rFonts w:ascii="MS Mincho" w:hAnsi="MS Mincho" w:eastAsia="MS Mincho" w:cs="MS Mincho"/>
                <w:spacing w:val="23"/>
              </w:rPr>
              <w:t xml:space="preserve">  </w:t>
            </w:r>
            <w:r>
              <w:rPr>
                <w:rFonts w:ascii="SimSun" w:hAnsi="SimSun" w:eastAsia="SimSun" w:cs="SimSun"/>
                <w:spacing w:val="-16"/>
              </w:rPr>
              <w:t>手动紧急停止按钮（注射头上 </w:t>
            </w:r>
            <w:r>
              <w:rPr>
                <w:spacing w:val="-16"/>
              </w:rPr>
              <w:t>1</w:t>
            </w:r>
            <w:r>
              <w:rPr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pacing w:val="-16"/>
              </w:rPr>
              <w:t>个，遥控开关上</w:t>
            </w:r>
            <w:r>
              <w:rPr>
                <w:rFonts w:ascii="SimSun" w:hAnsi="SimSun" w:eastAsia="SimSun" w:cs="SimSun"/>
                <w:spacing w:val="-27"/>
              </w:rPr>
              <w:t xml:space="preserve"> </w:t>
            </w:r>
            <w:r>
              <w:rPr>
                <w:spacing w:val="-16"/>
              </w:rPr>
              <w:t>1</w:t>
            </w:r>
            <w:r>
              <w:rPr/>
              <w:t xml:space="preserve"> </w:t>
            </w:r>
            <w:r>
              <w:rPr>
                <w:rFonts w:ascii="SimSun" w:hAnsi="SimSun" w:eastAsia="SimSun" w:cs="SimSun"/>
                <w:spacing w:val="-3"/>
              </w:rPr>
              <w:t>个，控制显示器上</w:t>
            </w:r>
            <w:r>
              <w:rPr>
                <w:rFonts w:ascii="SimSun" w:hAnsi="SimSun" w:eastAsia="SimSun" w:cs="SimSun"/>
                <w:spacing w:val="-28"/>
              </w:rPr>
              <w:t xml:space="preserve"> </w:t>
            </w:r>
            <w:r>
              <w:rPr>
                <w:spacing w:val="-3"/>
              </w:rPr>
              <w:t>1 </w:t>
            </w:r>
            <w:r>
              <w:rPr>
                <w:rFonts w:ascii="SimSun" w:hAnsi="SimSun" w:eastAsia="SimSun" w:cs="SimSun"/>
                <w:spacing w:val="-3"/>
              </w:rPr>
              <w:t>个）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4"/>
              <w:spacing w:before="96" w:line="186" w:lineRule="auto"/>
              <w:rPr/>
            </w:pPr>
            <w:r>
              <w:rPr>
                <w:b/>
                <w:bCs/>
                <w:spacing w:val="3"/>
              </w:rPr>
              <w:t>5.0</w:t>
            </w:r>
          </w:p>
        </w:tc>
        <w:tc>
          <w:tcPr>
            <w:tcW w:w="2339" w:type="dxa"/>
            <w:vAlign w:val="top"/>
          </w:tcPr>
          <w:p>
            <w:pPr>
              <w:pStyle w:val="TableText"/>
              <w:ind w:left="115"/>
              <w:spacing w:before="63" w:line="220" w:lineRule="auto"/>
              <w:rPr>
                <w:rFonts w:ascii="SimSun" w:hAnsi="SimSun" w:eastAsia="SimSun" w:cs="SimSun"/>
              </w:rPr>
            </w:pPr>
            <w:r>
              <w:rPr>
                <w:b/>
                <w:bCs/>
                <w:spacing w:val="7"/>
              </w:rPr>
              <w:t>*</w:t>
            </w:r>
            <w:r>
              <w:rPr>
                <w:rFonts w:ascii="SimSun" w:hAnsi="SimSun" w:eastAsia="SimSun" w:cs="SimSun"/>
                <w:b/>
                <w:bCs/>
                <w:spacing w:val="7"/>
              </w:rPr>
              <w:t>加热装置</w:t>
            </w:r>
          </w:p>
        </w:tc>
        <w:tc>
          <w:tcPr>
            <w:tcW w:w="5037" w:type="dxa"/>
            <w:vAlign w:val="top"/>
          </w:tcPr>
          <w:p>
            <w:pPr>
              <w:pStyle w:val="TableText"/>
              <w:ind w:left="138"/>
              <w:spacing w:before="56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7"/>
              </w:rPr>
              <w:t>内置半导体加热装置，</w:t>
            </w:r>
            <w:r>
              <w:rPr>
                <w:spacing w:val="7"/>
              </w:rPr>
              <w:t>38±3</w:t>
            </w:r>
            <w:r>
              <w:rPr>
                <w:rFonts w:ascii="SimSun" w:hAnsi="SimSun" w:eastAsia="SimSun" w:cs="SimSun"/>
                <w:spacing w:val="7"/>
              </w:rPr>
              <w:t>℃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5"/>
              <w:spacing w:before="97" w:line="186" w:lineRule="auto"/>
              <w:rPr/>
            </w:pPr>
            <w:r>
              <w:rPr>
                <w:b/>
                <w:bCs/>
                <w:spacing w:val="2"/>
              </w:rPr>
              <w:t>6.0</w:t>
            </w:r>
          </w:p>
        </w:tc>
        <w:tc>
          <w:tcPr>
            <w:tcW w:w="2339" w:type="dxa"/>
            <w:vAlign w:val="top"/>
          </w:tcPr>
          <w:p>
            <w:pPr>
              <w:ind w:left="116"/>
              <w:spacing w:before="6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7"/>
              </w:rPr>
              <w:t>安装方式</w:t>
            </w:r>
          </w:p>
        </w:tc>
        <w:tc>
          <w:tcPr>
            <w:tcW w:w="5037" w:type="dxa"/>
            <w:vAlign w:val="top"/>
          </w:tcPr>
          <w:p>
            <w:pPr>
              <w:ind w:left="112"/>
              <w:spacing w:before="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直立可移动支架式</w:t>
            </w:r>
          </w:p>
        </w:tc>
        <w:tc>
          <w:tcPr>
            <w:tcW w:w="1804" w:type="dxa"/>
            <w:vAlign w:val="top"/>
          </w:tcPr>
          <w:p>
            <w:pPr>
              <w:ind w:left="117"/>
              <w:spacing w:before="5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可选配悬吊式</w:t>
            </w:r>
          </w:p>
        </w:tc>
      </w:tr>
      <w:tr>
        <w:trPr>
          <w:trHeight w:val="1080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4"/>
              <w:spacing w:before="96" w:line="186" w:lineRule="auto"/>
              <w:rPr/>
            </w:pPr>
            <w:r>
              <w:rPr>
                <w:b/>
                <w:bCs/>
                <w:spacing w:val="3"/>
              </w:rPr>
              <w:t>7.0</w:t>
            </w:r>
          </w:p>
        </w:tc>
        <w:tc>
          <w:tcPr>
            <w:tcW w:w="2339" w:type="dxa"/>
            <w:vAlign w:val="top"/>
          </w:tcPr>
          <w:p>
            <w:pPr>
              <w:ind w:left="113"/>
              <w:spacing w:before="64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7"/>
              </w:rPr>
              <w:t>外形尺寸</w:t>
            </w:r>
          </w:p>
        </w:tc>
        <w:tc>
          <w:tcPr>
            <w:tcW w:w="5037" w:type="dxa"/>
            <w:vAlign w:val="top"/>
          </w:tcPr>
          <w:p>
            <w:pPr>
              <w:pStyle w:val="TableText"/>
              <w:ind w:left="112"/>
              <w:spacing w:before="57" w:line="219" w:lineRule="auto"/>
              <w:rPr/>
            </w:pPr>
            <w:r>
              <w:rPr>
                <w:rFonts w:ascii="SimSun" w:hAnsi="SimSun" w:eastAsia="SimSun" w:cs="SimSun"/>
                <w:spacing w:val="4"/>
              </w:rPr>
              <w:t>注射头：</w:t>
            </w:r>
            <w:r>
              <w:rPr>
                <w:rFonts w:ascii="SimSun" w:hAnsi="SimSun" w:eastAsia="SimSun" w:cs="SimSun"/>
                <w:spacing w:val="-20"/>
              </w:rPr>
              <w:t xml:space="preserve"> </w:t>
            </w:r>
            <w:r>
              <w:rPr>
                <w:spacing w:val="4"/>
              </w:rPr>
              <w:t>540*220*115</w:t>
            </w:r>
            <w:r>
              <w:rPr/>
              <w:t>mm</w:t>
            </w:r>
          </w:p>
          <w:p>
            <w:pPr>
              <w:pStyle w:val="TableText"/>
              <w:ind w:left="112"/>
              <w:spacing w:before="109" w:line="220" w:lineRule="auto"/>
              <w:rPr/>
            </w:pPr>
            <w:r>
              <w:rPr>
                <w:rFonts w:ascii="SimSun" w:hAnsi="SimSun" w:eastAsia="SimSun" w:cs="SimSun"/>
                <w:spacing w:val="7"/>
              </w:rPr>
              <w:t>控制显示器：</w:t>
            </w:r>
            <w:r>
              <w:rPr>
                <w:rFonts w:ascii="SimSun" w:hAnsi="SimSun" w:eastAsia="SimSun" w:cs="SimSun"/>
                <w:spacing w:val="-40"/>
              </w:rPr>
              <w:t xml:space="preserve"> </w:t>
            </w:r>
            <w:r>
              <w:rPr>
                <w:spacing w:val="7"/>
              </w:rPr>
              <w:t>260*100*280</w:t>
            </w:r>
            <w:r>
              <w:rPr/>
              <w:t>mm</w:t>
            </w:r>
          </w:p>
          <w:p>
            <w:pPr>
              <w:pStyle w:val="TableText"/>
              <w:ind w:left="112"/>
              <w:spacing w:before="108" w:line="220" w:lineRule="auto"/>
              <w:rPr/>
            </w:pPr>
            <w:r>
              <w:rPr>
                <w:rFonts w:ascii="SimSun" w:hAnsi="SimSun" w:eastAsia="SimSun" w:cs="SimSun"/>
                <w:spacing w:val="8"/>
              </w:rPr>
              <w:t>直立可移动支架：</w:t>
            </w:r>
            <w:r>
              <w:rPr>
                <w:rFonts w:ascii="SimSun" w:hAnsi="SimSun" w:eastAsia="SimSun" w:cs="SimSun"/>
                <w:spacing w:val="-41"/>
              </w:rPr>
              <w:t xml:space="preserve"> </w:t>
            </w:r>
            <w:r>
              <w:rPr>
                <w:spacing w:val="8"/>
              </w:rPr>
              <w:t>570*570*1200</w:t>
            </w:r>
            <w:r>
              <w:rPr/>
              <w:t>mm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8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5"/>
              <w:spacing w:before="97" w:line="186" w:lineRule="auto"/>
              <w:rPr/>
            </w:pPr>
            <w:r>
              <w:rPr>
                <w:b/>
                <w:bCs/>
                <w:spacing w:val="3"/>
              </w:rPr>
              <w:t>8.0</w:t>
            </w:r>
          </w:p>
        </w:tc>
        <w:tc>
          <w:tcPr>
            <w:tcW w:w="2339" w:type="dxa"/>
            <w:vAlign w:val="top"/>
          </w:tcPr>
          <w:p>
            <w:pPr>
              <w:ind w:left="114"/>
              <w:spacing w:before="6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</w:rPr>
              <w:t>重量</w:t>
            </w:r>
          </w:p>
        </w:tc>
        <w:tc>
          <w:tcPr>
            <w:tcW w:w="5037" w:type="dxa"/>
            <w:vAlign w:val="top"/>
          </w:tcPr>
          <w:p>
            <w:pPr>
              <w:pStyle w:val="TableText"/>
              <w:ind w:left="112"/>
              <w:spacing w:before="26" w:line="276" w:lineRule="exact"/>
              <w:rPr/>
            </w:pPr>
            <w:r>
              <w:rPr>
                <w:rFonts w:ascii="SimSun" w:hAnsi="SimSun" w:eastAsia="SimSun" w:cs="SimSun"/>
                <w:spacing w:val="-3"/>
                <w:position w:val="2"/>
              </w:rPr>
              <w:t>注射头：</w:t>
            </w:r>
            <w:r>
              <w:rPr>
                <w:rFonts w:ascii="SimSun" w:hAnsi="SimSun" w:eastAsia="SimSun" w:cs="SimSun"/>
                <w:spacing w:val="-11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18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-3"/>
                <w:position w:val="2"/>
              </w:rPr>
              <w:t>kg</w:t>
            </w:r>
          </w:p>
          <w:p>
            <w:pPr>
              <w:pStyle w:val="TableText"/>
              <w:ind w:left="112"/>
              <w:spacing w:before="82" w:line="276" w:lineRule="exact"/>
              <w:rPr/>
            </w:pPr>
            <w:r>
              <w:rPr>
                <w:rFonts w:ascii="SimSun" w:hAnsi="SimSun" w:eastAsia="SimSun" w:cs="SimSun"/>
                <w:spacing w:val="6"/>
                <w:position w:val="2"/>
              </w:rPr>
              <w:t>控制显示器：</w:t>
            </w:r>
            <w:r>
              <w:rPr>
                <w:rFonts w:ascii="SimSun" w:hAnsi="SimSun" w:eastAsia="SimSun" w:cs="SimSun"/>
                <w:spacing w:val="-54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4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kg</w:t>
            </w:r>
          </w:p>
          <w:p>
            <w:pPr>
              <w:pStyle w:val="TableText"/>
              <w:ind w:left="136"/>
              <w:spacing w:before="82" w:line="276" w:lineRule="exact"/>
              <w:rPr/>
            </w:pPr>
            <w:r>
              <w:rPr>
                <w:rFonts w:ascii="SimSun" w:hAnsi="SimSun" w:eastAsia="SimSun" w:cs="SimSun"/>
                <w:spacing w:val="-5"/>
                <w:position w:val="2"/>
              </w:rPr>
              <w:t>电源箱：</w:t>
            </w:r>
            <w:r>
              <w:rPr>
                <w:rFonts w:ascii="SimSun" w:hAnsi="SimSun" w:eastAsia="SimSun" w:cs="SimSun"/>
                <w:spacing w:val="-34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4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-5"/>
                <w:position w:val="2"/>
              </w:rPr>
              <w:t>kg</w:t>
            </w:r>
          </w:p>
          <w:p>
            <w:pPr>
              <w:pStyle w:val="TableText"/>
              <w:ind w:left="112"/>
              <w:spacing w:before="82" w:line="276" w:lineRule="exact"/>
              <w:rPr/>
            </w:pPr>
            <w:r>
              <w:rPr>
                <w:rFonts w:ascii="SimSun" w:hAnsi="SimSun" w:eastAsia="SimSun" w:cs="SimSun"/>
                <w:spacing w:val="-1"/>
                <w:position w:val="2"/>
              </w:rPr>
              <w:t>其它：</w:t>
            </w:r>
            <w:r>
              <w:rPr>
                <w:rFonts w:ascii="SimSun" w:hAnsi="SimSun" w:eastAsia="SimSun" w:cs="SimSun"/>
                <w:spacing w:val="-45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15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kg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192" w:type="dxa"/>
            <w:vAlign w:val="top"/>
          </w:tcPr>
          <w:p>
            <w:pPr>
              <w:pStyle w:val="TableText"/>
              <w:ind w:left="114"/>
              <w:spacing w:before="100" w:line="186" w:lineRule="auto"/>
              <w:rPr/>
            </w:pPr>
            <w:r>
              <w:rPr>
                <w:b/>
                <w:bCs/>
                <w:spacing w:val="3"/>
              </w:rPr>
              <w:t>9.0</w:t>
            </w:r>
          </w:p>
        </w:tc>
        <w:tc>
          <w:tcPr>
            <w:tcW w:w="2339" w:type="dxa"/>
            <w:vAlign w:val="top"/>
          </w:tcPr>
          <w:p>
            <w:pPr>
              <w:ind w:left="135"/>
              <w:spacing w:before="6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电源</w:t>
            </w:r>
          </w:p>
        </w:tc>
        <w:tc>
          <w:tcPr>
            <w:tcW w:w="5037" w:type="dxa"/>
            <w:vAlign w:val="top"/>
          </w:tcPr>
          <w:p>
            <w:pPr>
              <w:pStyle w:val="TableText"/>
              <w:ind w:left="219"/>
              <w:spacing w:before="99" w:line="179" w:lineRule="auto"/>
              <w:rPr/>
            </w:pPr>
            <w:r>
              <w:rPr>
                <w:spacing w:val="5"/>
              </w:rPr>
              <w:t>~220V</w:t>
            </w:r>
            <w:r>
              <w:rPr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</w:rPr>
              <w:t>，</w:t>
            </w:r>
            <w:r>
              <w:rPr>
                <w:spacing w:val="5"/>
              </w:rPr>
              <w:t>260</w:t>
            </w:r>
            <w:r>
              <w:rPr/>
              <w:t>VA</w:t>
            </w: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438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第</w:t>
      </w:r>
      <w:r>
        <w:rPr>
          <w:rFonts w:ascii="SimSun" w:hAnsi="SimSun" w:eastAsia="SimSun" w:cs="SimSun"/>
          <w:sz w:val="21"/>
          <w:szCs w:val="2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页，共</w:t>
      </w:r>
      <w:r>
        <w:rPr>
          <w:rFonts w:ascii="SimSun" w:hAnsi="SimSun" w:eastAsia="SimSun" w:cs="SimSun"/>
          <w:sz w:val="21"/>
          <w:szCs w:val="2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页</w:t>
      </w:r>
    </w:p>
    <w:p>
      <w:pPr>
        <w:ind w:left="9021"/>
        <w:spacing w:before="4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Rev.20110511</w:t>
      </w:r>
    </w:p>
    <w:sectPr>
      <w:pgSz w:w="11905" w:h="16840"/>
      <w:pgMar w:top="1120" w:right="919" w:bottom="0" w:left="60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&lt;4D6963726F736F667420576F7264202D2041504F323030BCBCCAF5B2CECAFDA3A8BEABA3A9&gt;</dc:title>
  <dc:creator>skyqian</dc:creator>
  <dcterms:created xsi:type="dcterms:W3CDTF">2024-04-29T17:37:53Z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2024-04-30T09:47:01</vt:filetime>
  </property>
</Properties>
</file>