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C5" w:rsidRPr="00220185" w:rsidRDefault="007B18B1" w:rsidP="00220185">
      <w:pPr>
        <w:jc w:val="center"/>
        <w:rPr>
          <w:sz w:val="36"/>
        </w:rPr>
      </w:pPr>
      <w:r>
        <w:rPr>
          <w:rFonts w:hint="eastAsia"/>
          <w:sz w:val="36"/>
        </w:rPr>
        <w:t>肝功能剪切波量化超声诊断仪</w:t>
      </w:r>
      <w:r w:rsidR="00220185" w:rsidRPr="00220185">
        <w:rPr>
          <w:rFonts w:hint="eastAsia"/>
          <w:sz w:val="36"/>
        </w:rPr>
        <w:t>设备参数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主要功能及核心参数：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="002916C1">
        <w:rPr>
          <w:rFonts w:hint="eastAsia"/>
          <w:sz w:val="28"/>
        </w:rPr>
        <w:t>、开关触发探头发射剪切波</w:t>
      </w:r>
      <w:r w:rsidRPr="00220185">
        <w:rPr>
          <w:rFonts w:hint="eastAsia"/>
          <w:sz w:val="28"/>
        </w:rPr>
        <w:t>功能</w:t>
      </w:r>
      <w:bookmarkStart w:id="0" w:name="_GoBack"/>
      <w:bookmarkEnd w:id="0"/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</w:t>
      </w:r>
      <w:r w:rsidR="002916C1" w:rsidRPr="002916C1">
        <w:rPr>
          <w:rFonts w:hint="eastAsia"/>
          <w:sz w:val="28"/>
        </w:rPr>
        <w:t>主机显示屏</w:t>
      </w:r>
    </w:p>
    <w:p w:rsidR="00912974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、</w:t>
      </w:r>
      <w:r w:rsidR="00912974" w:rsidRPr="00912974">
        <w:rPr>
          <w:rFonts w:hint="eastAsia"/>
          <w:sz w:val="28"/>
        </w:rPr>
        <w:t>显示模式：</w:t>
      </w:r>
      <w:r w:rsidR="00912974" w:rsidRPr="00912974">
        <w:rPr>
          <w:rFonts w:hint="eastAsia"/>
          <w:sz w:val="28"/>
        </w:rPr>
        <w:t>A/M/E</w:t>
      </w:r>
      <w:r w:rsidR="00912974" w:rsidRPr="00912974">
        <w:rPr>
          <w:rFonts w:hint="eastAsia"/>
          <w:sz w:val="28"/>
        </w:rPr>
        <w:t>；</w:t>
      </w:r>
      <w:r w:rsidR="00912974" w:rsidRPr="00912974">
        <w:rPr>
          <w:rFonts w:hint="eastAsia"/>
          <w:sz w:val="28"/>
        </w:rPr>
        <w:t>B</w:t>
      </w:r>
    </w:p>
    <w:p w:rsidR="002916C1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4</w:t>
      </w:r>
      <w:r w:rsidRPr="00220185">
        <w:rPr>
          <w:rFonts w:hint="eastAsia"/>
          <w:sz w:val="28"/>
        </w:rPr>
        <w:t>、</w:t>
      </w:r>
      <w:r w:rsidR="00912974" w:rsidRPr="00912974">
        <w:rPr>
          <w:rFonts w:hint="eastAsia"/>
          <w:sz w:val="28"/>
        </w:rPr>
        <w:t>纤维扫描探头：适用于全人群的纤维化探头，</w:t>
      </w:r>
      <w:proofErr w:type="gramStart"/>
      <w:r w:rsidR="00912974" w:rsidRPr="00912974">
        <w:rPr>
          <w:rFonts w:hint="eastAsia"/>
          <w:sz w:val="28"/>
        </w:rPr>
        <w:t>仅应用</w:t>
      </w:r>
      <w:proofErr w:type="gramEnd"/>
      <w:r w:rsidR="00912974" w:rsidRPr="00912974">
        <w:rPr>
          <w:rFonts w:hint="eastAsia"/>
          <w:sz w:val="28"/>
        </w:rPr>
        <w:t>一个探头即可适用于儿童、普通人群和肥胖人群。</w:t>
      </w:r>
      <w:r w:rsidR="002916C1" w:rsidRPr="002916C1">
        <w:rPr>
          <w:rFonts w:hint="eastAsia"/>
          <w:sz w:val="28"/>
        </w:rPr>
        <w:t xml:space="preserve"> </w:t>
      </w:r>
    </w:p>
    <w:p w:rsidR="002916C1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</w:t>
      </w:r>
      <w:r w:rsidR="002916C1" w:rsidRPr="002916C1">
        <w:rPr>
          <w:rFonts w:hint="eastAsia"/>
          <w:sz w:val="28"/>
        </w:rPr>
        <w:t>单一纤维化探头宽频超声波频率范围：</w:t>
      </w:r>
      <w:r w:rsidR="002916C1" w:rsidRPr="002916C1">
        <w:rPr>
          <w:rFonts w:hint="eastAsia"/>
          <w:sz w:val="28"/>
        </w:rPr>
        <w:t xml:space="preserve">1.5MHz-5.0MHz </w:t>
      </w:r>
    </w:p>
    <w:p w:rsidR="00912974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6</w:t>
      </w:r>
      <w:r w:rsidRPr="00220185">
        <w:rPr>
          <w:rFonts w:hint="eastAsia"/>
          <w:sz w:val="28"/>
        </w:rPr>
        <w:t>、</w:t>
      </w:r>
      <w:r w:rsidR="00912974" w:rsidRPr="00912974">
        <w:rPr>
          <w:rFonts w:hint="eastAsia"/>
          <w:sz w:val="28"/>
        </w:rPr>
        <w:t>探头前端直径≤</w:t>
      </w:r>
      <w:r w:rsidR="00912974" w:rsidRPr="00912974">
        <w:rPr>
          <w:rFonts w:hint="eastAsia"/>
          <w:sz w:val="28"/>
        </w:rPr>
        <w:t xml:space="preserve">8mm </w:t>
      </w:r>
    </w:p>
    <w:p w:rsidR="00912974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7</w:t>
      </w:r>
      <w:r w:rsidRPr="00220185">
        <w:rPr>
          <w:rFonts w:hint="eastAsia"/>
          <w:sz w:val="28"/>
        </w:rPr>
        <w:t>、</w:t>
      </w:r>
      <w:r w:rsidR="00912974" w:rsidRPr="00912974">
        <w:rPr>
          <w:rFonts w:hint="eastAsia"/>
          <w:sz w:val="28"/>
        </w:rPr>
        <w:t>剪切波频率：</w:t>
      </w:r>
      <w:r w:rsidR="00912974" w:rsidRPr="00912974">
        <w:rPr>
          <w:rFonts w:hint="eastAsia"/>
          <w:sz w:val="28"/>
        </w:rPr>
        <w:t xml:space="preserve">50 Hz </w:t>
      </w:r>
    </w:p>
    <w:p w:rsid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、</w:t>
      </w:r>
      <w:r w:rsidR="00912974" w:rsidRPr="00912974">
        <w:rPr>
          <w:rFonts w:hint="eastAsia"/>
          <w:sz w:val="28"/>
        </w:rPr>
        <w:t>单一纤维化探头测量深度范围：</w:t>
      </w:r>
      <w:r w:rsidR="00912974" w:rsidRPr="00912974">
        <w:rPr>
          <w:rFonts w:hint="eastAsia"/>
          <w:sz w:val="28"/>
        </w:rPr>
        <w:t>20mm-80mm</w:t>
      </w:r>
    </w:p>
    <w:p w:rsidR="00912974" w:rsidRDefault="00912974" w:rsidP="00220185">
      <w:pPr>
        <w:rPr>
          <w:sz w:val="28"/>
        </w:rPr>
      </w:pPr>
      <w:r>
        <w:rPr>
          <w:rFonts w:hint="eastAsia"/>
          <w:sz w:val="28"/>
        </w:rPr>
        <w:t>9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单一纤维化探头硬度检测最小值≤</w:t>
      </w:r>
      <w:r w:rsidRPr="00912974">
        <w:rPr>
          <w:rFonts w:hint="eastAsia"/>
          <w:sz w:val="28"/>
        </w:rPr>
        <w:t>1kPa</w:t>
      </w:r>
    </w:p>
    <w:p w:rsidR="00912974" w:rsidRDefault="00912974" w:rsidP="00220185">
      <w:pPr>
        <w:rPr>
          <w:sz w:val="28"/>
        </w:rPr>
      </w:pPr>
      <w:r>
        <w:rPr>
          <w:rFonts w:hint="eastAsia"/>
          <w:sz w:val="28"/>
        </w:rPr>
        <w:t>10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单一纤维化探头硬度检测最大值≥</w:t>
      </w:r>
      <w:r w:rsidRPr="00912974">
        <w:rPr>
          <w:rFonts w:hint="eastAsia"/>
          <w:sz w:val="28"/>
        </w:rPr>
        <w:t>80kPa</w:t>
      </w:r>
    </w:p>
    <w:p w:rsidR="00912974" w:rsidRDefault="00912974" w:rsidP="00220185">
      <w:pPr>
        <w:rPr>
          <w:sz w:val="28"/>
        </w:rPr>
      </w:pPr>
      <w:r>
        <w:rPr>
          <w:rFonts w:hint="eastAsia"/>
          <w:sz w:val="28"/>
        </w:rPr>
        <w:t>11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脂肪衰减参数检测范围：</w:t>
      </w:r>
      <w:r w:rsidRPr="00912974">
        <w:rPr>
          <w:rFonts w:hint="eastAsia"/>
          <w:sz w:val="28"/>
        </w:rPr>
        <w:t>95dB/m-450dB/m</w:t>
      </w:r>
    </w:p>
    <w:p w:rsidR="00912974" w:rsidRDefault="00912974" w:rsidP="00220185">
      <w:pPr>
        <w:rPr>
          <w:sz w:val="28"/>
        </w:rPr>
      </w:pPr>
      <w:r>
        <w:rPr>
          <w:rFonts w:hint="eastAsia"/>
          <w:sz w:val="28"/>
        </w:rPr>
        <w:t>12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取样点定位：</w:t>
      </w:r>
      <w:r w:rsidRPr="00912974">
        <w:rPr>
          <w:rFonts w:hint="eastAsia"/>
          <w:sz w:val="28"/>
        </w:rPr>
        <w:t>A</w:t>
      </w:r>
      <w:r w:rsidRPr="00912974">
        <w:rPr>
          <w:rFonts w:hint="eastAsia"/>
          <w:sz w:val="28"/>
        </w:rPr>
        <w:t>模式；</w:t>
      </w:r>
      <w:r w:rsidRPr="00912974">
        <w:rPr>
          <w:rFonts w:hint="eastAsia"/>
          <w:sz w:val="28"/>
        </w:rPr>
        <w:t>M</w:t>
      </w:r>
      <w:r w:rsidRPr="00912974">
        <w:rPr>
          <w:rFonts w:hint="eastAsia"/>
          <w:sz w:val="28"/>
        </w:rPr>
        <w:t>模式自动同步显示确定取样点的位置</w:t>
      </w:r>
    </w:p>
    <w:p w:rsidR="00912974" w:rsidRDefault="00912974" w:rsidP="00220185">
      <w:pPr>
        <w:rPr>
          <w:sz w:val="28"/>
        </w:rPr>
      </w:pPr>
      <w:r>
        <w:rPr>
          <w:rFonts w:hint="eastAsia"/>
          <w:sz w:val="28"/>
        </w:rPr>
        <w:t>13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测量单位：硬度单位</w:t>
      </w:r>
      <w:proofErr w:type="spellStart"/>
      <w:r w:rsidRPr="00912974">
        <w:rPr>
          <w:rFonts w:hint="eastAsia"/>
          <w:sz w:val="28"/>
        </w:rPr>
        <w:t>kPa</w:t>
      </w:r>
      <w:proofErr w:type="spellEnd"/>
      <w:r w:rsidRPr="00912974">
        <w:rPr>
          <w:rFonts w:hint="eastAsia"/>
          <w:sz w:val="28"/>
        </w:rPr>
        <w:t>，脂肪衰减参数</w:t>
      </w:r>
      <w:r w:rsidRPr="00912974">
        <w:rPr>
          <w:rFonts w:hint="eastAsia"/>
          <w:sz w:val="28"/>
        </w:rPr>
        <w:t>dB/m</w:t>
      </w:r>
    </w:p>
    <w:p w:rsidR="00912974" w:rsidRPr="00220185" w:rsidRDefault="00912974" w:rsidP="00220185">
      <w:pPr>
        <w:rPr>
          <w:sz w:val="28"/>
        </w:rPr>
      </w:pPr>
      <w:r>
        <w:rPr>
          <w:rFonts w:hint="eastAsia"/>
          <w:sz w:val="28"/>
        </w:rPr>
        <w:t>14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设备形式：便携主机</w:t>
      </w:r>
      <w:r w:rsidRPr="00912974">
        <w:rPr>
          <w:rFonts w:hint="eastAsia"/>
          <w:sz w:val="28"/>
        </w:rPr>
        <w:t>+</w:t>
      </w:r>
      <w:r w:rsidRPr="00912974">
        <w:rPr>
          <w:rFonts w:hint="eastAsia"/>
          <w:sz w:val="28"/>
        </w:rPr>
        <w:t>高级台车和显示器</w:t>
      </w:r>
    </w:p>
    <w:p w:rsidR="00220185" w:rsidRPr="00220185" w:rsidRDefault="00220185" w:rsidP="00220185">
      <w:pPr>
        <w:rPr>
          <w:sz w:val="28"/>
        </w:rPr>
      </w:pPr>
    </w:p>
    <w:p w:rsidR="00220185" w:rsidRPr="00912974" w:rsidRDefault="00220185" w:rsidP="00220185">
      <w:pPr>
        <w:rPr>
          <w:b/>
          <w:sz w:val="28"/>
        </w:rPr>
      </w:pPr>
      <w:r w:rsidRPr="00912974">
        <w:rPr>
          <w:rFonts w:hint="eastAsia"/>
          <w:b/>
          <w:sz w:val="28"/>
        </w:rPr>
        <w:t>售后服务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t>1</w:t>
      </w:r>
      <w:r w:rsidRPr="00912974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t>2</w:t>
      </w:r>
      <w:r w:rsidRPr="00912974">
        <w:rPr>
          <w:rFonts w:hint="eastAsia"/>
          <w:sz w:val="28"/>
        </w:rPr>
        <w:t>、所有备件保证是原厂备件并提供清晰合法的来源证明材料。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lastRenderedPageBreak/>
        <w:t>3</w:t>
      </w:r>
      <w:r w:rsidRPr="00912974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t>4</w:t>
      </w:r>
      <w:r w:rsidRPr="00912974">
        <w:rPr>
          <w:rFonts w:hint="eastAsia"/>
          <w:sz w:val="28"/>
        </w:rPr>
        <w:t>、报修响应时间≤</w:t>
      </w:r>
      <w:r w:rsidRPr="00912974">
        <w:rPr>
          <w:rFonts w:hint="eastAsia"/>
          <w:sz w:val="28"/>
        </w:rPr>
        <w:t>1</w:t>
      </w:r>
      <w:r w:rsidRPr="00912974">
        <w:rPr>
          <w:rFonts w:hint="eastAsia"/>
          <w:sz w:val="28"/>
        </w:rPr>
        <w:t>小时；如需到场维修，到达现场时间≤</w:t>
      </w:r>
      <w:r w:rsidRPr="00912974">
        <w:rPr>
          <w:rFonts w:hint="eastAsia"/>
          <w:sz w:val="28"/>
        </w:rPr>
        <w:t>8</w:t>
      </w:r>
      <w:r w:rsidRPr="00912974">
        <w:rPr>
          <w:rFonts w:hint="eastAsia"/>
          <w:sz w:val="28"/>
        </w:rPr>
        <w:t>小时。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t>5</w:t>
      </w:r>
      <w:r w:rsidRPr="00912974">
        <w:rPr>
          <w:rFonts w:hint="eastAsia"/>
          <w:sz w:val="28"/>
        </w:rPr>
        <w:t>、</w:t>
      </w:r>
      <w:proofErr w:type="gramStart"/>
      <w:r w:rsidRPr="00912974">
        <w:rPr>
          <w:rFonts w:hint="eastAsia"/>
          <w:sz w:val="28"/>
        </w:rPr>
        <w:t>医</w:t>
      </w:r>
      <w:proofErr w:type="gramEnd"/>
      <w:r w:rsidRPr="00912974">
        <w:rPr>
          <w:rFonts w:hint="eastAsia"/>
          <w:sz w:val="28"/>
        </w:rPr>
        <w:t>工科和使用科室根据响应速度、配件响应速度、工程师维修效率、维修后设备使用情况、设备保养情况等方面进行评价打分，评分低于</w:t>
      </w:r>
      <w:r w:rsidRPr="00912974">
        <w:rPr>
          <w:rFonts w:hint="eastAsia"/>
          <w:sz w:val="28"/>
        </w:rPr>
        <w:t>90</w:t>
      </w:r>
      <w:r w:rsidRPr="00912974">
        <w:rPr>
          <w:rFonts w:hint="eastAsia"/>
          <w:sz w:val="28"/>
        </w:rPr>
        <w:t>分可提出整改。</w:t>
      </w:r>
    </w:p>
    <w:p w:rsidR="00912974" w:rsidRPr="00912974" w:rsidRDefault="00912974" w:rsidP="00912974">
      <w:pPr>
        <w:rPr>
          <w:b/>
          <w:sz w:val="28"/>
        </w:rPr>
      </w:pPr>
      <w:r w:rsidRPr="00912974">
        <w:rPr>
          <w:rFonts w:hint="eastAsia"/>
          <w:b/>
          <w:sz w:val="28"/>
        </w:rPr>
        <w:t>质保时间</w:t>
      </w:r>
    </w:p>
    <w:p w:rsidR="00912974" w:rsidRPr="00912974" w:rsidRDefault="00912974" w:rsidP="00912974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Pr="00912974">
        <w:rPr>
          <w:rFonts w:hint="eastAsia"/>
          <w:sz w:val="28"/>
        </w:rPr>
        <w:t>设备经过验收后整机质保不少于</w:t>
      </w:r>
      <w:r w:rsidRPr="00912974">
        <w:rPr>
          <w:rFonts w:hint="eastAsia"/>
          <w:sz w:val="28"/>
        </w:rPr>
        <w:t>3</w:t>
      </w:r>
      <w:r w:rsidRPr="00912974">
        <w:rPr>
          <w:rFonts w:hint="eastAsia"/>
          <w:sz w:val="28"/>
        </w:rPr>
        <w:t>年。</w:t>
      </w:r>
    </w:p>
    <w:p w:rsidR="00912974" w:rsidRPr="00912974" w:rsidRDefault="00912974" w:rsidP="00912974">
      <w:pPr>
        <w:rPr>
          <w:b/>
          <w:sz w:val="28"/>
        </w:rPr>
      </w:pPr>
      <w:r w:rsidRPr="00912974">
        <w:rPr>
          <w:rFonts w:hint="eastAsia"/>
          <w:b/>
          <w:sz w:val="28"/>
        </w:rPr>
        <w:t>保修起算日</w:t>
      </w:r>
    </w:p>
    <w:p w:rsidR="00912974" w:rsidRPr="00912974" w:rsidRDefault="00912974" w:rsidP="00912974">
      <w:pPr>
        <w:rPr>
          <w:sz w:val="28"/>
        </w:rPr>
      </w:pPr>
      <w:r w:rsidRPr="00912974">
        <w:rPr>
          <w:rFonts w:hint="eastAsia"/>
          <w:sz w:val="28"/>
        </w:rPr>
        <w:t>1</w:t>
      </w:r>
      <w:r w:rsidRPr="00912974">
        <w:rPr>
          <w:rFonts w:hint="eastAsia"/>
          <w:sz w:val="28"/>
        </w:rPr>
        <w:t>、</w:t>
      </w:r>
      <w:proofErr w:type="gramStart"/>
      <w:r w:rsidRPr="00912974">
        <w:rPr>
          <w:rFonts w:hint="eastAsia"/>
          <w:sz w:val="28"/>
        </w:rPr>
        <w:t>自设备</w:t>
      </w:r>
      <w:proofErr w:type="gramEnd"/>
      <w:r w:rsidRPr="00912974">
        <w:rPr>
          <w:rFonts w:hint="eastAsia"/>
          <w:sz w:val="28"/>
        </w:rPr>
        <w:t>验收合格之日起。</w:t>
      </w:r>
    </w:p>
    <w:p w:rsidR="00220185" w:rsidRPr="00912974" w:rsidRDefault="00220185" w:rsidP="00912974"/>
    <w:sectPr w:rsidR="00220185" w:rsidRPr="0091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63" w:rsidRDefault="00963363" w:rsidP="00220185">
      <w:r>
        <w:separator/>
      </w:r>
    </w:p>
  </w:endnote>
  <w:endnote w:type="continuationSeparator" w:id="0">
    <w:p w:rsidR="00963363" w:rsidRDefault="00963363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63" w:rsidRDefault="00963363" w:rsidP="00220185">
      <w:r>
        <w:separator/>
      </w:r>
    </w:p>
  </w:footnote>
  <w:footnote w:type="continuationSeparator" w:id="0">
    <w:p w:rsidR="00963363" w:rsidRDefault="00963363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C76CA"/>
    <w:rsid w:val="00220185"/>
    <w:rsid w:val="002916C1"/>
    <w:rsid w:val="004E2A1C"/>
    <w:rsid w:val="007B18B1"/>
    <w:rsid w:val="008216C5"/>
    <w:rsid w:val="00912974"/>
    <w:rsid w:val="00963363"/>
    <w:rsid w:val="009B7A5A"/>
    <w:rsid w:val="00C50A58"/>
    <w:rsid w:val="00E61662"/>
    <w:rsid w:val="00E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2024-04-22T04:36:00Z</dcterms:created>
  <dcterms:modified xsi:type="dcterms:W3CDTF">2024-04-22T04:36:00Z</dcterms:modified>
</cp:coreProperties>
</file>