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9B228" w14:textId="59F93DD6" w:rsidR="00127014" w:rsidRDefault="00BE0660">
      <w:pPr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Toc211243322"/>
      <w:bookmarkStart w:id="1" w:name="_Toc236803116"/>
      <w:r w:rsidRPr="00BE0660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购置门诊分诊自助报到机</w:t>
      </w:r>
      <w:r w:rsidR="00764C21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项目技术参数</w:t>
      </w:r>
    </w:p>
    <w:p w14:paraId="62EFF332" w14:textId="49C626DD" w:rsidR="00127014" w:rsidRDefault="00764C21" w:rsidP="00BE0660">
      <w:pPr>
        <w:pStyle w:val="3"/>
        <w:numPr>
          <w:ilvl w:val="2"/>
          <w:numId w:val="0"/>
        </w:numPr>
        <w:adjustRightInd/>
        <w:spacing w:beforeLines="50" w:before="120" w:line="360" w:lineRule="auto"/>
        <w:textAlignment w:val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Cs/>
          <w:kern w:val="2"/>
          <w:sz w:val="24"/>
          <w:szCs w:val="24"/>
          <w:lang w:val="en-US"/>
        </w:rPr>
        <w:t>一、</w:t>
      </w:r>
      <w:r>
        <w:rPr>
          <w:rFonts w:ascii="Times New Roman" w:eastAsia="宋体" w:hAnsi="Times New Roman" w:hint="eastAsia"/>
          <w:sz w:val="24"/>
        </w:rPr>
        <w:t>采购清单</w:t>
      </w: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820"/>
        <w:gridCol w:w="1275"/>
        <w:gridCol w:w="1418"/>
      </w:tblGrid>
      <w:tr w:rsidR="00BE0660" w:rsidRPr="00A1356E" w14:paraId="1FF580C1" w14:textId="77777777" w:rsidTr="00BE0660">
        <w:trPr>
          <w:trHeight w:val="601"/>
        </w:trPr>
        <w:tc>
          <w:tcPr>
            <w:tcW w:w="709" w:type="dxa"/>
            <w:shd w:val="clear" w:color="000000" w:fill="FFD54F"/>
            <w:vAlign w:val="center"/>
            <w:hideMark/>
          </w:tcPr>
          <w:p w14:paraId="1C1E11C9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分类</w:t>
            </w:r>
          </w:p>
        </w:tc>
        <w:tc>
          <w:tcPr>
            <w:tcW w:w="4820" w:type="dxa"/>
            <w:shd w:val="clear" w:color="000000" w:fill="FFD54F"/>
            <w:vAlign w:val="center"/>
            <w:hideMark/>
          </w:tcPr>
          <w:p w14:paraId="489D0F28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5" w:type="dxa"/>
            <w:shd w:val="clear" w:color="000000" w:fill="FFD54F"/>
            <w:vAlign w:val="center"/>
          </w:tcPr>
          <w:p w14:paraId="63F75DBC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418" w:type="dxa"/>
            <w:shd w:val="clear" w:color="000000" w:fill="FFD54F"/>
            <w:vAlign w:val="center"/>
          </w:tcPr>
          <w:p w14:paraId="13FCD281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A1356E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:rsidR="00BE0660" w:rsidRPr="00A1356E" w14:paraId="232ADB65" w14:textId="77777777" w:rsidTr="00BE0660">
        <w:trPr>
          <w:trHeight w:val="855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859370B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系统硬件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01A16D0D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自助报到机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5BE104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7421A1" w14:textId="1146559F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</w:tr>
      <w:tr w:rsidR="00BE0660" w:rsidRPr="00A1356E" w14:paraId="7C4DD852" w14:textId="77777777" w:rsidTr="00BE0660">
        <w:trPr>
          <w:trHeight w:val="601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7392434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系统软件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14:paraId="762EADB6" w14:textId="77777777" w:rsidR="00BE0660" w:rsidRPr="00A1356E" w:rsidRDefault="00BE0660" w:rsidP="006F75B4">
            <w:pPr>
              <w:widowControl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自助报到查询软件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FBD8D8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99FAE3" w14:textId="2CDB9B01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</w:tr>
      <w:tr w:rsidR="00BE0660" w:rsidRPr="00A1356E" w14:paraId="30104F94" w14:textId="77777777" w:rsidTr="00BE0660">
        <w:trPr>
          <w:trHeight w:val="601"/>
        </w:trPr>
        <w:tc>
          <w:tcPr>
            <w:tcW w:w="709" w:type="dxa"/>
            <w:vMerge/>
            <w:shd w:val="clear" w:color="auto" w:fill="auto"/>
            <w:vAlign w:val="center"/>
          </w:tcPr>
          <w:p w14:paraId="5170C8CF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6ED49353" w14:textId="522F4BC6" w:rsidR="00BE0660" w:rsidRPr="00A1356E" w:rsidRDefault="00BE0660" w:rsidP="00BB342C">
            <w:pPr>
              <w:widowControl/>
              <w:ind w:firstLineChars="100" w:firstLine="200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智能分诊导</w:t>
            </w:r>
            <w:proofErr w:type="gramStart"/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医</w:t>
            </w:r>
            <w:proofErr w:type="gramEnd"/>
            <w:r w:rsidRPr="00BB342C">
              <w:rPr>
                <w:rFonts w:ascii="宋体" w:hAnsi="宋体" w:cs="宋体" w:hint="eastAsia"/>
                <w:color w:val="000000"/>
                <w:kern w:val="0"/>
                <w:sz w:val="20"/>
              </w:rPr>
              <w:t>平台升级服务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F6CBF1" w14:textId="721A2396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套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054008" w14:textId="793F6F5D" w:rsidR="00BE0660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</w:tr>
      <w:tr w:rsidR="00BE0660" w:rsidRPr="00A1356E" w14:paraId="3ED21EBE" w14:textId="77777777" w:rsidTr="00BE0660">
        <w:trPr>
          <w:trHeight w:val="896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22134B2F" w14:textId="77777777" w:rsidR="00BE0660" w:rsidRPr="00A1356E" w:rsidRDefault="00BE0660" w:rsidP="006F75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工程实施</w:t>
            </w:r>
          </w:p>
        </w:tc>
        <w:tc>
          <w:tcPr>
            <w:tcW w:w="4820" w:type="dxa"/>
            <w:shd w:val="clear" w:color="auto" w:fill="auto"/>
            <w:noWrap/>
            <w:vAlign w:val="center"/>
            <w:hideMark/>
          </w:tcPr>
          <w:p w14:paraId="59380950" w14:textId="77777777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弱电布线+强电布线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弱电布线+强电布线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A1356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工程辅材、设备运输、安装、施工、调试等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0FA67C" w14:textId="09E8D1E8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CA2797" w14:textId="43C9782A" w:rsidR="00BE0660" w:rsidRPr="00A1356E" w:rsidRDefault="00BE0660" w:rsidP="006F75B4"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14:paraId="492C8F13" w14:textId="77777777" w:rsidR="00127014" w:rsidRDefault="00764C21">
      <w:pPr>
        <w:pStyle w:val="0-1"/>
        <w:numPr>
          <w:ilvl w:val="0"/>
          <w:numId w:val="9"/>
        </w:numPr>
        <w:spacing w:before="12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</w:rPr>
        <w:t>主要技术参数要求</w:t>
      </w:r>
    </w:p>
    <w:p w14:paraId="4D79AE22" w14:textId="77777777" w:rsidR="00127014" w:rsidRDefault="00764C21">
      <w:pPr>
        <w:pStyle w:val="a8"/>
        <w:snapToGrid w:val="0"/>
        <w:spacing w:beforeLines="0" w:before="0" w:afterLines="0" w:after="0" w:line="360" w:lineRule="auto"/>
        <w:rPr>
          <w:rFonts w:hAnsi="宋体" w:cs="宋体"/>
          <w:b/>
          <w:bCs/>
          <w:color w:val="000000" w:themeColor="text1"/>
          <w:kern w:val="0"/>
        </w:rPr>
      </w:pPr>
      <w:r>
        <w:rPr>
          <w:rFonts w:hAnsi="宋体" w:cs="宋体" w:hint="eastAsia"/>
          <w:b/>
          <w:bCs/>
          <w:color w:val="000000" w:themeColor="text1"/>
          <w:kern w:val="0"/>
        </w:rPr>
        <w:t>（一）总体技术要求</w:t>
      </w:r>
    </w:p>
    <w:p w14:paraId="501A2D36" w14:textId="77777777" w:rsidR="00127014" w:rsidRDefault="00764C21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bCs w:val="0"/>
          <w:sz w:val="24"/>
        </w:rPr>
      </w:pPr>
      <w:r>
        <w:rPr>
          <w:rFonts w:ascii="宋体" w:eastAsia="宋体" w:hAnsi="宋体" w:cs="宋体" w:hint="eastAsia"/>
          <w:b w:val="0"/>
          <w:bCs w:val="0"/>
          <w:sz w:val="24"/>
        </w:rPr>
        <w:t>门诊智能分诊导</w:t>
      </w:r>
      <w:proofErr w:type="gramStart"/>
      <w:r>
        <w:rPr>
          <w:rFonts w:ascii="宋体" w:eastAsia="宋体" w:hAnsi="宋体" w:cs="宋体" w:hint="eastAsia"/>
          <w:b w:val="0"/>
          <w:bCs w:val="0"/>
          <w:sz w:val="24"/>
        </w:rPr>
        <w:t>医</w:t>
      </w:r>
      <w:proofErr w:type="gramEnd"/>
      <w:r>
        <w:rPr>
          <w:rFonts w:ascii="宋体" w:eastAsia="宋体" w:hAnsi="宋体" w:cs="宋体" w:hint="eastAsia"/>
          <w:b w:val="0"/>
          <w:bCs w:val="0"/>
          <w:sz w:val="24"/>
        </w:rPr>
        <w:t>系统改造与升级后，能够实现全院各业务环节的数据融合和共享效率，应符合医院就医流程的管理，应采用面向对象设计方法；系统应采用组合模块方式进行工作，其功能和规模可以任意灵活地组合扩展，并可以根据医院的需要进行快速的二次组态系统，能够支持全自动、人工、混合工作模式；相应的软件模块能满足不同门诊医疗过程的个性化、人性化需求；数据接口可以自适应切换，快速、便捷的与本院信息集成平台、HIS、电子病历、医技预约、PACS/RIS以及原有的分诊导</w:t>
      </w:r>
      <w:proofErr w:type="gramStart"/>
      <w:r>
        <w:rPr>
          <w:rFonts w:ascii="宋体" w:eastAsia="宋体" w:hAnsi="宋体" w:cs="宋体" w:hint="eastAsia"/>
          <w:b w:val="0"/>
          <w:bCs w:val="0"/>
          <w:sz w:val="24"/>
        </w:rPr>
        <w:t>医</w:t>
      </w:r>
      <w:proofErr w:type="gramEnd"/>
      <w:r>
        <w:rPr>
          <w:rFonts w:ascii="宋体" w:eastAsia="宋体" w:hAnsi="宋体" w:cs="宋体" w:hint="eastAsia"/>
          <w:b w:val="0"/>
          <w:bCs w:val="0"/>
          <w:sz w:val="24"/>
        </w:rPr>
        <w:t>系统实现对接，可以提高各业务环节的数据融合和共享效率。</w:t>
      </w:r>
    </w:p>
    <w:p w14:paraId="174548D0" w14:textId="77777777" w:rsidR="00127014" w:rsidRDefault="00764C21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bCs w:val="0"/>
          <w:sz w:val="24"/>
        </w:rPr>
      </w:pPr>
      <w:r>
        <w:rPr>
          <w:rFonts w:ascii="宋体" w:eastAsia="宋体" w:hAnsi="宋体" w:cs="宋体" w:hint="eastAsia"/>
          <w:b w:val="0"/>
          <w:bCs w:val="0"/>
          <w:sz w:val="24"/>
        </w:rPr>
        <w:t>改造和升级后的系统应满足：</w:t>
      </w:r>
    </w:p>
    <w:p w14:paraId="5806FF05" w14:textId="021E6561" w:rsidR="00127014" w:rsidRDefault="00764C21" w:rsidP="00BE0660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bCs w:val="0"/>
          <w:sz w:val="24"/>
        </w:rPr>
      </w:pPr>
      <w:r>
        <w:rPr>
          <w:rFonts w:ascii="宋体" w:eastAsia="宋体" w:hAnsi="宋体" w:cs="宋体" w:hint="eastAsia"/>
          <w:b w:val="0"/>
          <w:bCs w:val="0"/>
          <w:sz w:val="24"/>
        </w:rPr>
        <w:t>系统软件应与现有的系统软件在管理方式上保持一致；能够与现有的分诊导</w:t>
      </w:r>
      <w:proofErr w:type="gramStart"/>
      <w:r>
        <w:rPr>
          <w:rFonts w:ascii="宋体" w:eastAsia="宋体" w:hAnsi="宋体" w:cs="宋体" w:hint="eastAsia"/>
          <w:b w:val="0"/>
          <w:bCs w:val="0"/>
          <w:sz w:val="24"/>
        </w:rPr>
        <w:t>医</w:t>
      </w:r>
      <w:proofErr w:type="gramEnd"/>
      <w:r>
        <w:rPr>
          <w:rFonts w:ascii="宋体" w:eastAsia="宋体" w:hAnsi="宋体" w:cs="宋体" w:hint="eastAsia"/>
          <w:b w:val="0"/>
          <w:bCs w:val="0"/>
          <w:sz w:val="24"/>
        </w:rPr>
        <w:t>系统融为一体，在数据上要能够实现共享和信息传递。需要提供承诺函。</w:t>
      </w:r>
    </w:p>
    <w:p w14:paraId="582E3B15" w14:textId="77777777" w:rsidR="00127014" w:rsidRDefault="00764C21">
      <w:pPr>
        <w:pStyle w:val="a8"/>
        <w:snapToGrid w:val="0"/>
        <w:spacing w:beforeLines="0" w:before="0" w:afterLines="0" w:after="0" w:line="360" w:lineRule="auto"/>
        <w:rPr>
          <w:rFonts w:hAnsi="宋体" w:cs="宋体"/>
          <w:b/>
          <w:bCs/>
          <w:color w:val="000000" w:themeColor="text1"/>
          <w:kern w:val="0"/>
        </w:rPr>
      </w:pPr>
      <w:r>
        <w:rPr>
          <w:rFonts w:hAnsi="宋体" w:cs="宋体" w:hint="eastAsia"/>
          <w:b/>
          <w:bCs/>
          <w:color w:val="000000" w:themeColor="text1"/>
          <w:kern w:val="0"/>
        </w:rPr>
        <w:t>（二）产品参数</w:t>
      </w:r>
    </w:p>
    <w:p w14:paraId="11E22853" w14:textId="523BAC3F" w:rsidR="0042117B" w:rsidRDefault="00764C21" w:rsidP="0042117B">
      <w:pPr>
        <w:pStyle w:val="31"/>
        <w:spacing w:line="360" w:lineRule="auto"/>
        <w:ind w:rightChars="-70" w:right="-147"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</w:t>
      </w:r>
      <w:r w:rsidR="0042117B" w:rsidRPr="00E177C3">
        <w:rPr>
          <w:rFonts w:ascii="宋体" w:eastAsia="宋体" w:hAnsi="宋体" w:cs="宋体" w:hint="eastAsia"/>
          <w:sz w:val="24"/>
        </w:rPr>
        <w:t>自助报到查询机</w:t>
      </w:r>
    </w:p>
    <w:p w14:paraId="2C31C51B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1）显示器：屏幕尺寸≥15.6英寸，分辨率≥1024*768，亮度≥200 cd/m²，对比度不低于200:1。</w:t>
      </w:r>
    </w:p>
    <w:p w14:paraId="0C636531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2）触摸屏：EOL 五线电阻屏或红外触摸屏。</w:t>
      </w:r>
    </w:p>
    <w:p w14:paraId="5C2DCE1C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3）控制器：</w:t>
      </w:r>
      <w:proofErr w:type="gramStart"/>
      <w:r w:rsidRPr="00E177C3">
        <w:rPr>
          <w:rFonts w:ascii="宋体" w:eastAsia="宋体" w:hAnsi="宋体" w:cs="宋体" w:hint="eastAsia"/>
          <w:b w:val="0"/>
          <w:sz w:val="24"/>
        </w:rPr>
        <w:t>安卓</w:t>
      </w:r>
      <w:proofErr w:type="gramEnd"/>
      <w:r w:rsidRPr="00E177C3">
        <w:rPr>
          <w:rFonts w:ascii="宋体" w:eastAsia="宋体" w:hAnsi="宋体" w:cs="宋体" w:hint="eastAsia"/>
          <w:b w:val="0"/>
          <w:sz w:val="24"/>
        </w:rPr>
        <w:t>7.0操作系统以上，内置</w:t>
      </w:r>
      <w:proofErr w:type="spellStart"/>
      <w:r w:rsidRPr="00E177C3">
        <w:rPr>
          <w:rFonts w:ascii="宋体" w:eastAsia="宋体" w:hAnsi="宋体" w:cs="宋体" w:hint="eastAsia"/>
          <w:b w:val="0"/>
          <w:sz w:val="24"/>
        </w:rPr>
        <w:t>WiFi</w:t>
      </w:r>
      <w:proofErr w:type="spellEnd"/>
      <w:r w:rsidRPr="00E177C3">
        <w:rPr>
          <w:rFonts w:ascii="宋体" w:eastAsia="宋体" w:hAnsi="宋体" w:cs="宋体" w:hint="eastAsia"/>
          <w:b w:val="0"/>
          <w:sz w:val="24"/>
        </w:rPr>
        <w:t>, CPU*4核,GPU*2核,运行内存≥2GB，ROM≥ 16GB；</w:t>
      </w:r>
    </w:p>
    <w:p w14:paraId="6448E2AF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lastRenderedPageBreak/>
        <w:t>4）支持定时开关机，支持远程控制。功率小于250W,满足在-5℃至50℃和0%至80%相对湿度环境下工作。</w:t>
      </w:r>
    </w:p>
    <w:p w14:paraId="5B2D3D99" w14:textId="77777777" w:rsidR="0042117B" w:rsidRPr="00E177C3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5）支持条码、医院就诊卡刷卡报道。</w:t>
      </w:r>
    </w:p>
    <w:p w14:paraId="71A0F13E" w14:textId="77777777" w:rsidR="0042117B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 w:rsidRPr="00E177C3">
        <w:rPr>
          <w:rFonts w:ascii="宋体" w:eastAsia="宋体" w:hAnsi="宋体" w:cs="宋体" w:hint="eastAsia"/>
          <w:b w:val="0"/>
          <w:sz w:val="24"/>
        </w:rPr>
        <w:t>6）外形结构合理，可以贴墙安装或者移动。</w:t>
      </w:r>
    </w:p>
    <w:p w14:paraId="4653CF7C" w14:textId="6323E732" w:rsidR="0042117B" w:rsidRDefault="0042117B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7</w:t>
      </w:r>
      <w:r w:rsidRPr="00E177C3">
        <w:rPr>
          <w:rFonts w:ascii="宋体" w:eastAsia="宋体" w:hAnsi="宋体" w:cs="宋体" w:hint="eastAsia"/>
          <w:b w:val="0"/>
          <w:sz w:val="24"/>
        </w:rPr>
        <w:t>）提供加盖投标人公章的3C认证。</w:t>
      </w:r>
    </w:p>
    <w:p w14:paraId="77FFE6CF" w14:textId="77777777" w:rsidR="00733C6D" w:rsidRPr="00BE0660" w:rsidRDefault="00733C6D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  <w:bookmarkStart w:id="2" w:name="_GoBack"/>
      <w:bookmarkEnd w:id="2"/>
    </w:p>
    <w:p w14:paraId="2D3B418F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  <w:bCs/>
        </w:rPr>
      </w:pPr>
      <w:r>
        <w:rPr>
          <w:rFonts w:hAnsi="宋体" w:cs="宋体" w:hint="eastAsia"/>
          <w:b/>
          <w:bCs/>
        </w:rPr>
        <w:t>2、智能分诊导</w:t>
      </w:r>
      <w:proofErr w:type="gramStart"/>
      <w:r>
        <w:rPr>
          <w:rFonts w:hAnsi="宋体" w:cs="宋体" w:hint="eastAsia"/>
          <w:b/>
          <w:bCs/>
        </w:rPr>
        <w:t>医</w:t>
      </w:r>
      <w:proofErr w:type="gramEnd"/>
      <w:r>
        <w:rPr>
          <w:rFonts w:hAnsi="宋体" w:cs="宋体" w:hint="eastAsia"/>
          <w:b/>
          <w:bCs/>
        </w:rPr>
        <w:t>平台升级服务</w:t>
      </w:r>
    </w:p>
    <w:p w14:paraId="554ED128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Cs/>
        </w:rPr>
      </w:pPr>
      <w:r>
        <w:rPr>
          <w:rFonts w:hAnsi="宋体" w:cs="宋体" w:hint="eastAsia"/>
          <w:bCs/>
        </w:rPr>
        <w:t>更新、升级和改造后的平台要满足：</w:t>
      </w:r>
    </w:p>
    <w:p w14:paraId="4BBACCF0" w14:textId="462DB40A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1）对于门诊分</w:t>
      </w:r>
      <w:proofErr w:type="gramStart"/>
      <w:r>
        <w:rPr>
          <w:rFonts w:hAnsi="宋体" w:cs="宋体" w:hint="eastAsia"/>
        </w:rPr>
        <w:t>诊采用</w:t>
      </w:r>
      <w:proofErr w:type="gramEnd"/>
      <w:r>
        <w:rPr>
          <w:rFonts w:hAnsi="宋体" w:cs="宋体" w:hint="eastAsia"/>
        </w:rPr>
        <w:t>报到机，患者出诊、复诊用自助报到模式。患者报到确定患者身份。按照军人、80岁老人等规则进行分诊优先；</w:t>
      </w:r>
    </w:p>
    <w:p w14:paraId="5854F21F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2）普通挂号：系统自动将患者平均分配到普通号出诊医生队列中，并按顺序叫号。</w:t>
      </w:r>
    </w:p>
    <w:p w14:paraId="4DD96E6C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3）专家号：系统自动将患者与专家一一对应，并按顺序叫号。</w:t>
      </w:r>
    </w:p>
    <w:p w14:paraId="296DF2F0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4）对于患者要选择医生的，可由护士站电脑手动选择对应的医生诊室。</w:t>
      </w:r>
    </w:p>
    <w:p w14:paraId="7A0DA286" w14:textId="6296D6E5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5）护士可根据需要调整患者就诊顺序，护士可查看所控区域内患者就诊状态，具备对特殊患者优先就诊处理功能，护士通过护士</w:t>
      </w:r>
      <w:proofErr w:type="gramStart"/>
      <w:r>
        <w:rPr>
          <w:rFonts w:hAnsi="宋体" w:cs="宋体" w:hint="eastAsia"/>
        </w:rPr>
        <w:t>站分诊台软件</w:t>
      </w:r>
      <w:proofErr w:type="gramEnd"/>
      <w:r>
        <w:rPr>
          <w:rFonts w:hAnsi="宋体" w:cs="宋体" w:hint="eastAsia"/>
        </w:rPr>
        <w:t>可直接完成插队、直接就诊等操作，同时屏幕应显示特殊患者标识。</w:t>
      </w:r>
    </w:p>
    <w:p w14:paraId="7820D780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6）对个门诊科室的分诊叫号，进行个性化定制。</w:t>
      </w:r>
    </w:p>
    <w:p w14:paraId="1EF84E33" w14:textId="77777777" w:rsidR="00733C6D" w:rsidRDefault="00733C6D" w:rsidP="00733C6D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7）医生工作站发出的指令，将医生呼叫的患者信息同时显示在大厅候诊显示屏和</w:t>
      </w:r>
      <w:proofErr w:type="gramStart"/>
      <w:r>
        <w:rPr>
          <w:rFonts w:hAnsi="宋体" w:cs="宋体" w:hint="eastAsia"/>
        </w:rPr>
        <w:t>诊间</w:t>
      </w:r>
      <w:proofErr w:type="gramEnd"/>
      <w:r>
        <w:rPr>
          <w:rFonts w:hAnsi="宋体" w:cs="宋体" w:hint="eastAsia"/>
        </w:rPr>
        <w:t>分诊显示屏上。</w:t>
      </w:r>
    </w:p>
    <w:p w14:paraId="429A1C44" w14:textId="77777777" w:rsidR="00733C6D" w:rsidRPr="00733C6D" w:rsidRDefault="00733C6D" w:rsidP="0042117B">
      <w:pPr>
        <w:pStyle w:val="31"/>
        <w:spacing w:line="360" w:lineRule="auto"/>
        <w:ind w:rightChars="-70" w:right="-147" w:firstLineChars="200" w:firstLine="480"/>
        <w:rPr>
          <w:rFonts w:ascii="宋体" w:eastAsia="宋体" w:hAnsi="宋体" w:cs="宋体"/>
          <w:b w:val="0"/>
          <w:sz w:val="24"/>
        </w:rPr>
      </w:pPr>
    </w:p>
    <w:p w14:paraId="2606C83A" w14:textId="4895CF11" w:rsidR="0042117B" w:rsidRDefault="00733C6D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  <w:bCs/>
        </w:rPr>
      </w:pPr>
      <w:r>
        <w:rPr>
          <w:rFonts w:hAnsi="宋体" w:cs="宋体" w:hint="eastAsia"/>
        </w:rPr>
        <w:t>3</w:t>
      </w:r>
      <w:r w:rsidR="00764C21">
        <w:rPr>
          <w:rFonts w:hAnsi="宋体" w:cs="宋体" w:hint="eastAsia"/>
        </w:rPr>
        <w:t>、</w:t>
      </w:r>
      <w:r w:rsidR="00BB342C">
        <w:rPr>
          <w:rFonts w:hAnsi="宋体" w:cs="宋体" w:hint="eastAsia"/>
          <w:b/>
          <w:bCs/>
        </w:rPr>
        <w:t>自助报到查询</w:t>
      </w:r>
      <w:r w:rsidR="0042117B">
        <w:rPr>
          <w:rFonts w:hAnsi="宋体" w:cs="宋体" w:hint="eastAsia"/>
          <w:b/>
          <w:bCs/>
        </w:rPr>
        <w:t>软件</w:t>
      </w:r>
    </w:p>
    <w:p w14:paraId="6D3C13BD" w14:textId="770D9404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1）通过门诊自助服务系统软件，患者可以通过</w:t>
      </w:r>
      <w:proofErr w:type="gramStart"/>
      <w:r>
        <w:rPr>
          <w:rFonts w:hAnsi="宋体" w:cs="宋体" w:hint="eastAsia"/>
        </w:rPr>
        <w:t>刷二维码</w:t>
      </w:r>
      <w:proofErr w:type="gramEnd"/>
      <w:r>
        <w:rPr>
          <w:rFonts w:hAnsi="宋体" w:cs="宋体" w:hint="eastAsia"/>
        </w:rPr>
        <w:t>或身份证进行到诊签到，医生/护士可以查看队列排队信息查看（整个队列的患者信息），个人排队信息查看（号序，当前就诊号，前方人数等信息）；</w:t>
      </w:r>
      <w:r w:rsidR="00E15D65">
        <w:rPr>
          <w:rFonts w:hAnsi="宋体" w:cs="宋体"/>
        </w:rPr>
        <w:t xml:space="preserve"> </w:t>
      </w:r>
    </w:p>
    <w:p w14:paraId="34CE1C1E" w14:textId="77777777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2）门诊自助服务系统软件，通过与分诊系统对接，通过获取HIS中的患者就诊类型（门诊挂号或预约），区分患者类型，并根据分诊系统中的实时排队信息，按照患者类型分别进行分诊和就诊排队叫号，解决门诊挂号或预约患者混在一起候诊混乱的问题</w:t>
      </w:r>
    </w:p>
    <w:p w14:paraId="62197873" w14:textId="5DCB5E05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3）对预约患者提前、迟到与爽约，通过门诊自助服务系统软件，与分诊系统</w:t>
      </w:r>
      <w:r>
        <w:rPr>
          <w:rFonts w:hAnsi="宋体" w:cs="宋体" w:hint="eastAsia"/>
        </w:rPr>
        <w:lastRenderedPageBreak/>
        <w:t>对接，按照分诊系统的</w:t>
      </w:r>
      <w:proofErr w:type="gramStart"/>
      <w:r>
        <w:rPr>
          <w:rFonts w:hAnsi="宋体" w:cs="宋体" w:hint="eastAsia"/>
        </w:rPr>
        <w:t>分诊与排队规则</w:t>
      </w:r>
      <w:proofErr w:type="gramEnd"/>
      <w:r>
        <w:rPr>
          <w:rFonts w:hAnsi="宋体" w:cs="宋体" w:hint="eastAsia"/>
        </w:rPr>
        <w:t>的算法，将提前患者退后报到、迟到患者有序插入，爽约患者的资源释放给</w:t>
      </w:r>
      <w:proofErr w:type="gramStart"/>
      <w:r>
        <w:rPr>
          <w:rFonts w:hAnsi="宋体" w:cs="宋体" w:hint="eastAsia"/>
        </w:rPr>
        <w:t>加急和</w:t>
      </w:r>
      <w:proofErr w:type="gramEnd"/>
      <w:r>
        <w:rPr>
          <w:rFonts w:hAnsi="宋体" w:cs="宋体" w:hint="eastAsia"/>
        </w:rPr>
        <w:t>有特殊需求的患者使用，解决患者提前、迟到与爽约问题，充分利用医疗资源。</w:t>
      </w:r>
    </w:p>
    <w:p w14:paraId="062EAD8C" w14:textId="77777777" w:rsidR="0042117B" w:rsidRDefault="0042117B" w:rsidP="0042117B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</w:rPr>
      </w:pPr>
      <w:r>
        <w:rPr>
          <w:rFonts w:hAnsi="宋体" w:cs="宋体" w:hint="eastAsia"/>
        </w:rPr>
        <w:t>4）对当日复诊患者，通过门诊自助服务系统软件，与分诊系统对接，获取分诊系统中初次就诊的信息，自动完成分诊和排队，并由初诊与复诊</w:t>
      </w:r>
      <w:proofErr w:type="gramStart"/>
      <w:r>
        <w:rPr>
          <w:rFonts w:hAnsi="宋体" w:cs="宋体" w:hint="eastAsia"/>
        </w:rPr>
        <w:t>患平衡</w:t>
      </w:r>
      <w:proofErr w:type="gramEnd"/>
      <w:r>
        <w:rPr>
          <w:rFonts w:hAnsi="宋体" w:cs="宋体" w:hint="eastAsia"/>
        </w:rPr>
        <w:t>排队规则的算法，完成患者的就诊叫号。</w:t>
      </w:r>
    </w:p>
    <w:bookmarkEnd w:id="0"/>
    <w:bookmarkEnd w:id="1"/>
    <w:p w14:paraId="581F45E6" w14:textId="77777777" w:rsidR="00127014" w:rsidRDefault="00127014">
      <w:pPr>
        <w:pStyle w:val="a8"/>
        <w:snapToGrid w:val="0"/>
        <w:spacing w:beforeLines="0" w:before="0" w:afterLines="0" w:after="0" w:line="360" w:lineRule="auto"/>
        <w:ind w:firstLine="480"/>
        <w:rPr>
          <w:rFonts w:hAnsi="宋体" w:cs="宋体"/>
          <w:b/>
          <w:bCs/>
        </w:rPr>
      </w:pPr>
    </w:p>
    <w:sectPr w:rsidR="00127014">
      <w:headerReference w:type="default" r:id="rId9"/>
      <w:footerReference w:type="default" r:id="rId10"/>
      <w:pgSz w:w="11907" w:h="16840"/>
      <w:pgMar w:top="1440" w:right="1650" w:bottom="1440" w:left="1650" w:header="851" w:footer="992" w:gutter="0"/>
      <w:cols w:space="720"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B14D8" w14:textId="77777777" w:rsidR="009C01AE" w:rsidRDefault="009C01AE">
      <w:r>
        <w:separator/>
      </w:r>
    </w:p>
  </w:endnote>
  <w:endnote w:type="continuationSeparator" w:id="0">
    <w:p w14:paraId="346B901B" w14:textId="77777777" w:rsidR="009C01AE" w:rsidRDefault="009C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CA33E" w14:textId="77777777" w:rsidR="00127014" w:rsidRDefault="00764C21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 w:rsidR="00BE0660">
      <w:rPr>
        <w:rStyle w:val="af2"/>
        <w:noProof/>
      </w:rPr>
      <w:t>1</w:t>
    </w:r>
    <w:r>
      <w:fldChar w:fldCharType="end"/>
    </w:r>
  </w:p>
  <w:p w14:paraId="69BF4B2D" w14:textId="77777777" w:rsidR="00127014" w:rsidRDefault="00127014">
    <w:pPr>
      <w:pStyle w:val="ab"/>
      <w:ind w:right="360"/>
      <w:rPr>
        <w:rStyle w:val="a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D75C2" w14:textId="77777777" w:rsidR="009C01AE" w:rsidRDefault="009C01AE">
      <w:r>
        <w:separator/>
      </w:r>
    </w:p>
  </w:footnote>
  <w:footnote w:type="continuationSeparator" w:id="0">
    <w:p w14:paraId="7A19C838" w14:textId="77777777" w:rsidR="009C01AE" w:rsidRDefault="009C0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D6A55" w14:textId="77777777" w:rsidR="00127014" w:rsidRDefault="00127014">
    <w:pPr>
      <w:pStyle w:val="ac"/>
      <w:pBdr>
        <w:bottom w:val="none" w:sz="0" w:space="1" w:color="auto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910CBA"/>
    <w:multiLevelType w:val="singleLevel"/>
    <w:tmpl w:val="F8910CBA"/>
    <w:lvl w:ilvl="0">
      <w:start w:val="1"/>
      <w:numFmt w:val="decimal"/>
      <w:suff w:val="nothing"/>
      <w:lvlText w:val="%1、"/>
      <w:lvlJc w:val="left"/>
    </w:lvl>
  </w:abstractNum>
  <w:abstractNum w:abstractNumId="1">
    <w:nsid w:val="23F22837"/>
    <w:multiLevelType w:val="multilevel"/>
    <w:tmpl w:val="23F22837"/>
    <w:lvl w:ilvl="0">
      <w:start w:val="1"/>
      <w:numFmt w:val="decimal"/>
      <w:pStyle w:val="1"/>
      <w:lvlText w:val="%1、"/>
      <w:lvlJc w:val="left"/>
      <w:pPr>
        <w:ind w:left="420" w:hanging="420"/>
      </w:pPr>
      <w:rPr>
        <w:rFonts w:eastAsia="宋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340C0B"/>
    <w:multiLevelType w:val="multilevel"/>
    <w:tmpl w:val="24340C0B"/>
    <w:lvl w:ilvl="0">
      <w:start w:val="1"/>
      <w:numFmt w:val="chineseCountingThousand"/>
      <w:pStyle w:val="10"/>
      <w:lvlText w:val="%1、"/>
      <w:lvlJc w:val="left"/>
      <w:pPr>
        <w:ind w:left="420" w:hanging="420"/>
      </w:pPr>
      <w:rPr>
        <w:rFonts w:hint="eastAsia"/>
        <w:spacing w:val="0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ED94394"/>
    <w:multiLevelType w:val="multilevel"/>
    <w:tmpl w:val="3ED94394"/>
    <w:lvl w:ilvl="0">
      <w:start w:val="1"/>
      <w:numFmt w:val="decimal"/>
      <w:pStyle w:val="0-1"/>
      <w:suff w:val="space"/>
      <w:lvlText w:val="%1、"/>
      <w:lvlJc w:val="left"/>
      <w:pPr>
        <w:ind w:left="0" w:firstLine="0"/>
      </w:pPr>
      <w:rPr>
        <w:rFonts w:ascii="黑体" w:eastAsia="黑体" w:hAnsi="黑体" w:hint="eastAsia"/>
        <w:b/>
        <w:i w:val="0"/>
        <w:sz w:val="32"/>
      </w:rPr>
    </w:lvl>
    <w:lvl w:ilvl="1">
      <w:start w:val="1"/>
      <w:numFmt w:val="decimal"/>
      <w:pStyle w:val="0-2"/>
      <w:suff w:val="space"/>
      <w:lvlText w:val="%1.%2"/>
      <w:lvlJc w:val="left"/>
      <w:pPr>
        <w:ind w:left="210" w:firstLine="0"/>
      </w:pPr>
      <w:rPr>
        <w:rFonts w:ascii="黑体" w:eastAsia="黑体" w:hAnsi="黑体" w:hint="eastAsia"/>
        <w:b/>
        <w:i w:val="0"/>
        <w:sz w:val="32"/>
      </w:rPr>
    </w:lvl>
    <w:lvl w:ilvl="2">
      <w:start w:val="1"/>
      <w:numFmt w:val="decimal"/>
      <w:pStyle w:val="0-3"/>
      <w:suff w:val="space"/>
      <w:lvlText w:val="%1.%2.%3"/>
      <w:lvlJc w:val="left"/>
      <w:pPr>
        <w:ind w:left="0" w:firstLine="0"/>
      </w:pPr>
      <w:rPr>
        <w:rFonts w:ascii="黑体" w:eastAsia="黑体" w:hAnsi="黑体" w:hint="eastAsia"/>
        <w:b/>
        <w:i w:val="0"/>
        <w:sz w:val="30"/>
      </w:rPr>
    </w:lvl>
    <w:lvl w:ilvl="3">
      <w:start w:val="1"/>
      <w:numFmt w:val="decimal"/>
      <w:pStyle w:val="0-4"/>
      <w:suff w:val="space"/>
      <w:lvlText w:val="%1.%2.%3.%4"/>
      <w:lvlJc w:val="left"/>
      <w:pPr>
        <w:ind w:left="0" w:firstLine="0"/>
      </w:pPr>
      <w:rPr>
        <w:rFonts w:ascii="黑体" w:eastAsia="黑体" w:hAnsi="黑体" w:hint="eastAsia"/>
        <w:b/>
        <w:i w:val="0"/>
        <w:sz w:val="28"/>
      </w:rPr>
    </w:lvl>
    <w:lvl w:ilvl="4">
      <w:start w:val="1"/>
      <w:numFmt w:val="decimal"/>
      <w:pStyle w:val="0-5"/>
      <w:suff w:val="space"/>
      <w:lvlText w:val="%1.%2.%3.%4.%5"/>
      <w:lvlJc w:val="left"/>
      <w:pPr>
        <w:ind w:left="0" w:firstLine="0"/>
      </w:pPr>
      <w:rPr>
        <w:rFonts w:ascii="黑体" w:eastAsia="黑体" w:hAnsi="黑体" w:hint="eastAsia"/>
        <w:b/>
        <w:i w:val="0"/>
        <w:sz w:val="24"/>
      </w:rPr>
    </w:lvl>
    <w:lvl w:ilvl="5">
      <w:start w:val="1"/>
      <w:numFmt w:val="decimal"/>
      <w:pStyle w:val="0-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0-7"/>
      <w:suff w:val="space"/>
      <w:lvlText w:val="%1.%2.%3.%4.%5.%6.%7"/>
      <w:lvlJc w:val="left"/>
      <w:pPr>
        <w:ind w:left="0" w:firstLine="0"/>
      </w:pPr>
      <w:rPr>
        <w:rFonts w:hint="eastAsia"/>
        <w:sz w:val="21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4">
    <w:nsid w:val="43832C69"/>
    <w:multiLevelType w:val="multilevel"/>
    <w:tmpl w:val="43832C69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0" w:firstLine="0"/>
      </w:pPr>
      <w:rPr>
        <w:rFonts w:ascii="仿宋" w:eastAsia="仿宋" w:hAnsi="仿宋" w:hint="default"/>
      </w:rPr>
    </w:lvl>
    <w:lvl w:ilvl="2">
      <w:start w:val="1"/>
      <w:numFmt w:val="decimal"/>
      <w:pStyle w:val="3"/>
      <w:suff w:val="nothing"/>
      <w:lvlText w:val="%2.%3."/>
      <w:lvlJc w:val="left"/>
      <w:pPr>
        <w:ind w:left="0" w:firstLine="0"/>
      </w:pPr>
      <w:rPr>
        <w:rFonts w:ascii="宋体" w:eastAsia="宋体" w:hAnsi="宋体" w:hint="default"/>
      </w:rPr>
    </w:lvl>
    <w:lvl w:ilvl="3">
      <w:start w:val="1"/>
      <w:numFmt w:val="decimal"/>
      <w:suff w:val="nothing"/>
      <w:lvlText w:val="%2.%3.%4、"/>
      <w:lvlJc w:val="left"/>
      <w:pPr>
        <w:ind w:left="708" w:firstLine="0"/>
      </w:pPr>
      <w:rPr>
        <w:rFonts w:ascii="宋体" w:eastAsia="宋体" w:hAnsi="宋体" w:hint="default"/>
      </w:rPr>
    </w:lvl>
    <w:lvl w:ilvl="4">
      <w:start w:val="1"/>
      <w:numFmt w:val="decimal"/>
      <w:suff w:val="nothing"/>
      <w:lvlText w:val="%2.%3.%4.%5、"/>
      <w:lvlJc w:val="left"/>
      <w:pPr>
        <w:ind w:left="0" w:firstLine="0"/>
      </w:pPr>
      <w:rPr>
        <w:rFonts w:ascii="等线" w:eastAsia="宋体" w:hAnsi="等线" w:hint="default"/>
      </w:rPr>
    </w:lvl>
    <w:lvl w:ilvl="5">
      <w:start w:val="1"/>
      <w:numFmt w:val="decimal"/>
      <w:suff w:val="space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space"/>
      <w:lvlText w:val="%2.%3.%4.%5.%6.%7.%8.%9"/>
      <w:lvlJc w:val="left"/>
      <w:pPr>
        <w:ind w:left="0" w:firstLine="0"/>
      </w:pPr>
      <w:rPr>
        <w:rFonts w:hint="eastAsia"/>
      </w:rPr>
    </w:lvl>
  </w:abstractNum>
  <w:abstractNum w:abstractNumId="5">
    <w:nsid w:val="4ED87EEB"/>
    <w:multiLevelType w:val="multilevel"/>
    <w:tmpl w:val="4ED87EEB"/>
    <w:lvl w:ilvl="0">
      <w:start w:val="1"/>
      <w:numFmt w:val="decimal"/>
      <w:pStyle w:val="h4"/>
      <w:lvlText w:val="（%1）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">
    <w:nsid w:val="5A5ADF48"/>
    <w:multiLevelType w:val="singleLevel"/>
    <w:tmpl w:val="5A5ADF4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66A1FC9A"/>
    <w:multiLevelType w:val="singleLevel"/>
    <w:tmpl w:val="66A1FC9A"/>
    <w:lvl w:ilvl="0">
      <w:start w:val="1"/>
      <w:numFmt w:val="decimal"/>
      <w:suff w:val="nothing"/>
      <w:lvlText w:val="%1、"/>
      <w:lvlJc w:val="left"/>
    </w:lvl>
  </w:abstractNum>
  <w:abstractNum w:abstractNumId="8">
    <w:nsid w:val="6E7F3D39"/>
    <w:multiLevelType w:val="multilevel"/>
    <w:tmpl w:val="6E7F3D39"/>
    <w:lvl w:ilvl="0">
      <w:start w:val="1"/>
      <w:numFmt w:val="decimal"/>
      <w:pStyle w:val="20"/>
      <w:lvlText w:val="%1、"/>
      <w:lvlJc w:val="left"/>
      <w:pPr>
        <w:ind w:left="420" w:hanging="420"/>
      </w:pPr>
      <w:rPr>
        <w:rFonts w:eastAsia="宋体" w:hint="eastAsia"/>
        <w:b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6A317B0"/>
    <w:multiLevelType w:val="multilevel"/>
    <w:tmpl w:val="76A317B0"/>
    <w:lvl w:ilvl="0">
      <w:start w:val="1"/>
      <w:numFmt w:val="decimal"/>
      <w:pStyle w:val="30"/>
      <w:lvlText w:val="（%1）"/>
      <w:lvlJc w:val="left"/>
      <w:pPr>
        <w:ind w:left="1681" w:hanging="420"/>
      </w:pPr>
      <w:rPr>
        <w:rFonts w:ascii="Times New Roman" w:eastAsia="宋体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2101" w:hanging="420"/>
      </w:pPr>
    </w:lvl>
    <w:lvl w:ilvl="2">
      <w:start w:val="1"/>
      <w:numFmt w:val="lowerRoman"/>
      <w:lvlText w:val="%3."/>
      <w:lvlJc w:val="right"/>
      <w:pPr>
        <w:ind w:left="2521" w:hanging="420"/>
      </w:pPr>
    </w:lvl>
    <w:lvl w:ilvl="3">
      <w:start w:val="1"/>
      <w:numFmt w:val="decimal"/>
      <w:lvlText w:val="%4."/>
      <w:lvlJc w:val="left"/>
      <w:pPr>
        <w:ind w:left="2941" w:hanging="420"/>
      </w:pPr>
    </w:lvl>
    <w:lvl w:ilvl="4">
      <w:start w:val="1"/>
      <w:numFmt w:val="lowerLetter"/>
      <w:lvlText w:val="%5)"/>
      <w:lvlJc w:val="left"/>
      <w:pPr>
        <w:ind w:left="3361" w:hanging="420"/>
      </w:pPr>
    </w:lvl>
    <w:lvl w:ilvl="5">
      <w:start w:val="1"/>
      <w:numFmt w:val="lowerRoman"/>
      <w:lvlText w:val="%6."/>
      <w:lvlJc w:val="right"/>
      <w:pPr>
        <w:ind w:left="3781" w:hanging="420"/>
      </w:pPr>
    </w:lvl>
    <w:lvl w:ilvl="6">
      <w:start w:val="1"/>
      <w:numFmt w:val="decimal"/>
      <w:lvlText w:val="%7."/>
      <w:lvlJc w:val="left"/>
      <w:pPr>
        <w:ind w:left="4201" w:hanging="420"/>
      </w:pPr>
    </w:lvl>
    <w:lvl w:ilvl="7">
      <w:start w:val="1"/>
      <w:numFmt w:val="lowerLetter"/>
      <w:lvlText w:val="%8)"/>
      <w:lvlJc w:val="left"/>
      <w:pPr>
        <w:ind w:left="4621" w:hanging="420"/>
      </w:pPr>
    </w:lvl>
    <w:lvl w:ilvl="8">
      <w:start w:val="1"/>
      <w:numFmt w:val="lowerRoman"/>
      <w:lvlText w:val="%9."/>
      <w:lvlJc w:val="right"/>
      <w:pPr>
        <w:ind w:left="5041" w:hanging="420"/>
      </w:pPr>
    </w:lvl>
  </w:abstractNum>
  <w:abstractNum w:abstractNumId="10">
    <w:nsid w:val="7CB50795"/>
    <w:multiLevelType w:val="multilevel"/>
    <w:tmpl w:val="7CB50795"/>
    <w:lvl w:ilvl="0">
      <w:start w:val="1"/>
      <w:numFmt w:val="decimal"/>
      <w:pStyle w:val="21"/>
      <w:lvlText w:val="%1."/>
      <w:lvlJc w:val="left"/>
      <w:pPr>
        <w:ind w:left="1129" w:hanging="420"/>
      </w:pPr>
      <w:rPr>
        <w:rFonts w:hint="eastAsia"/>
        <w:b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NmUyYjI1NGYyYTYxNDVkMDc1YTU0NDc4MzdmY2EifQ=="/>
  </w:docVars>
  <w:rsids>
    <w:rsidRoot w:val="00337F14"/>
    <w:rsid w:val="00000B73"/>
    <w:rsid w:val="0001217F"/>
    <w:rsid w:val="00026950"/>
    <w:rsid w:val="00040234"/>
    <w:rsid w:val="0004588E"/>
    <w:rsid w:val="00051898"/>
    <w:rsid w:val="00052E75"/>
    <w:rsid w:val="00054CEC"/>
    <w:rsid w:val="0006394A"/>
    <w:rsid w:val="000732AD"/>
    <w:rsid w:val="00073799"/>
    <w:rsid w:val="0008093C"/>
    <w:rsid w:val="00086C05"/>
    <w:rsid w:val="000A3E24"/>
    <w:rsid w:val="000A6F07"/>
    <w:rsid w:val="000B18E5"/>
    <w:rsid w:val="000E19F4"/>
    <w:rsid w:val="000E6140"/>
    <w:rsid w:val="000F4161"/>
    <w:rsid w:val="000F5BE8"/>
    <w:rsid w:val="00102BA2"/>
    <w:rsid w:val="001050DA"/>
    <w:rsid w:val="00115C65"/>
    <w:rsid w:val="00121B17"/>
    <w:rsid w:val="00127014"/>
    <w:rsid w:val="00131584"/>
    <w:rsid w:val="00160AFA"/>
    <w:rsid w:val="00170EAB"/>
    <w:rsid w:val="0017757A"/>
    <w:rsid w:val="00197152"/>
    <w:rsid w:val="001A544F"/>
    <w:rsid w:val="001A6820"/>
    <w:rsid w:val="001D64EC"/>
    <w:rsid w:val="001E0384"/>
    <w:rsid w:val="001E0EEA"/>
    <w:rsid w:val="001E354C"/>
    <w:rsid w:val="001F0E27"/>
    <w:rsid w:val="001F2445"/>
    <w:rsid w:val="0022601B"/>
    <w:rsid w:val="0022704D"/>
    <w:rsid w:val="00233B74"/>
    <w:rsid w:val="00247438"/>
    <w:rsid w:val="00247DB7"/>
    <w:rsid w:val="00256C8C"/>
    <w:rsid w:val="00264AD9"/>
    <w:rsid w:val="002721E5"/>
    <w:rsid w:val="00275BB8"/>
    <w:rsid w:val="00283215"/>
    <w:rsid w:val="002864F0"/>
    <w:rsid w:val="002904BA"/>
    <w:rsid w:val="002912FC"/>
    <w:rsid w:val="00291625"/>
    <w:rsid w:val="0029491F"/>
    <w:rsid w:val="002B4259"/>
    <w:rsid w:val="002B44B1"/>
    <w:rsid w:val="002B614E"/>
    <w:rsid w:val="002D07BB"/>
    <w:rsid w:val="002D2AC0"/>
    <w:rsid w:val="002F53DD"/>
    <w:rsid w:val="00313B60"/>
    <w:rsid w:val="003144B7"/>
    <w:rsid w:val="00337F14"/>
    <w:rsid w:val="0034484B"/>
    <w:rsid w:val="00344DB6"/>
    <w:rsid w:val="0035294C"/>
    <w:rsid w:val="00362F71"/>
    <w:rsid w:val="0036599A"/>
    <w:rsid w:val="0037019C"/>
    <w:rsid w:val="00371ACF"/>
    <w:rsid w:val="00371F7A"/>
    <w:rsid w:val="00374AF4"/>
    <w:rsid w:val="0037536A"/>
    <w:rsid w:val="00381C7F"/>
    <w:rsid w:val="0038506C"/>
    <w:rsid w:val="003852C7"/>
    <w:rsid w:val="0038668B"/>
    <w:rsid w:val="003937C9"/>
    <w:rsid w:val="003A43CC"/>
    <w:rsid w:val="003B3FED"/>
    <w:rsid w:val="003D08FF"/>
    <w:rsid w:val="003D0B75"/>
    <w:rsid w:val="003D1694"/>
    <w:rsid w:val="003E2A77"/>
    <w:rsid w:val="003E2C8F"/>
    <w:rsid w:val="003F45AA"/>
    <w:rsid w:val="003F58FB"/>
    <w:rsid w:val="004020FD"/>
    <w:rsid w:val="0042117B"/>
    <w:rsid w:val="00463AF0"/>
    <w:rsid w:val="004646E0"/>
    <w:rsid w:val="0047351C"/>
    <w:rsid w:val="00492469"/>
    <w:rsid w:val="00492FC3"/>
    <w:rsid w:val="004A4B1F"/>
    <w:rsid w:val="004A54A3"/>
    <w:rsid w:val="004C003E"/>
    <w:rsid w:val="004C525F"/>
    <w:rsid w:val="004C7206"/>
    <w:rsid w:val="004D2077"/>
    <w:rsid w:val="004D6145"/>
    <w:rsid w:val="004D7F19"/>
    <w:rsid w:val="004E0116"/>
    <w:rsid w:val="004E0D22"/>
    <w:rsid w:val="004F2CDB"/>
    <w:rsid w:val="00501C83"/>
    <w:rsid w:val="005021F8"/>
    <w:rsid w:val="00505C2B"/>
    <w:rsid w:val="00515579"/>
    <w:rsid w:val="00524EDA"/>
    <w:rsid w:val="0052521C"/>
    <w:rsid w:val="00533378"/>
    <w:rsid w:val="0053378D"/>
    <w:rsid w:val="00557C48"/>
    <w:rsid w:val="00570D10"/>
    <w:rsid w:val="00571A6D"/>
    <w:rsid w:val="00587FFE"/>
    <w:rsid w:val="00590AB0"/>
    <w:rsid w:val="0059391F"/>
    <w:rsid w:val="00594DC2"/>
    <w:rsid w:val="005A2FF6"/>
    <w:rsid w:val="005A7757"/>
    <w:rsid w:val="005B0814"/>
    <w:rsid w:val="005C24FB"/>
    <w:rsid w:val="005C3F17"/>
    <w:rsid w:val="005C7A04"/>
    <w:rsid w:val="005D61DF"/>
    <w:rsid w:val="005D6A22"/>
    <w:rsid w:val="005D6AE4"/>
    <w:rsid w:val="005E61F5"/>
    <w:rsid w:val="005F0681"/>
    <w:rsid w:val="005F187F"/>
    <w:rsid w:val="005F482B"/>
    <w:rsid w:val="005F5BA1"/>
    <w:rsid w:val="005F78D2"/>
    <w:rsid w:val="00603D62"/>
    <w:rsid w:val="00605E57"/>
    <w:rsid w:val="00612D26"/>
    <w:rsid w:val="006130AF"/>
    <w:rsid w:val="006370B5"/>
    <w:rsid w:val="0064535F"/>
    <w:rsid w:val="006470A2"/>
    <w:rsid w:val="006475D1"/>
    <w:rsid w:val="00653515"/>
    <w:rsid w:val="0066038C"/>
    <w:rsid w:val="00660C9A"/>
    <w:rsid w:val="00660EF7"/>
    <w:rsid w:val="00671ADB"/>
    <w:rsid w:val="00673E8C"/>
    <w:rsid w:val="00676EC4"/>
    <w:rsid w:val="00682944"/>
    <w:rsid w:val="006833C1"/>
    <w:rsid w:val="00696283"/>
    <w:rsid w:val="006A4704"/>
    <w:rsid w:val="006A4E79"/>
    <w:rsid w:val="006C1787"/>
    <w:rsid w:val="006C2FC2"/>
    <w:rsid w:val="006C6C0D"/>
    <w:rsid w:val="006D248D"/>
    <w:rsid w:val="006F4089"/>
    <w:rsid w:val="00705A7F"/>
    <w:rsid w:val="0071029C"/>
    <w:rsid w:val="00733C6D"/>
    <w:rsid w:val="00735A4A"/>
    <w:rsid w:val="00746756"/>
    <w:rsid w:val="00750E1D"/>
    <w:rsid w:val="007607E9"/>
    <w:rsid w:val="0076121A"/>
    <w:rsid w:val="007616FE"/>
    <w:rsid w:val="00764C21"/>
    <w:rsid w:val="00783D5F"/>
    <w:rsid w:val="00785986"/>
    <w:rsid w:val="007971D4"/>
    <w:rsid w:val="007A33C2"/>
    <w:rsid w:val="007A543E"/>
    <w:rsid w:val="007A60A9"/>
    <w:rsid w:val="007B2089"/>
    <w:rsid w:val="007C3D3F"/>
    <w:rsid w:val="007C5FFA"/>
    <w:rsid w:val="007D5026"/>
    <w:rsid w:val="007D666F"/>
    <w:rsid w:val="007E061C"/>
    <w:rsid w:val="007E2EA1"/>
    <w:rsid w:val="007E3409"/>
    <w:rsid w:val="007F7037"/>
    <w:rsid w:val="008012A5"/>
    <w:rsid w:val="00805A21"/>
    <w:rsid w:val="00805A63"/>
    <w:rsid w:val="00805D98"/>
    <w:rsid w:val="008315BC"/>
    <w:rsid w:val="00846BC7"/>
    <w:rsid w:val="00854FC7"/>
    <w:rsid w:val="00860CFF"/>
    <w:rsid w:val="00867240"/>
    <w:rsid w:val="00871AD4"/>
    <w:rsid w:val="00873721"/>
    <w:rsid w:val="00876945"/>
    <w:rsid w:val="00885503"/>
    <w:rsid w:val="0088750B"/>
    <w:rsid w:val="008938C7"/>
    <w:rsid w:val="008A30CC"/>
    <w:rsid w:val="008A4AA1"/>
    <w:rsid w:val="008B211A"/>
    <w:rsid w:val="008B2FE7"/>
    <w:rsid w:val="008B769A"/>
    <w:rsid w:val="008C68BE"/>
    <w:rsid w:val="008D2187"/>
    <w:rsid w:val="008D7792"/>
    <w:rsid w:val="008E0E5B"/>
    <w:rsid w:val="008E1AC9"/>
    <w:rsid w:val="008E3471"/>
    <w:rsid w:val="008F0472"/>
    <w:rsid w:val="008F429F"/>
    <w:rsid w:val="00900500"/>
    <w:rsid w:val="009124AA"/>
    <w:rsid w:val="00913AFE"/>
    <w:rsid w:val="00922CEF"/>
    <w:rsid w:val="00925013"/>
    <w:rsid w:val="0093288F"/>
    <w:rsid w:val="00961BED"/>
    <w:rsid w:val="00974FC9"/>
    <w:rsid w:val="00977F93"/>
    <w:rsid w:val="00991767"/>
    <w:rsid w:val="009919AE"/>
    <w:rsid w:val="009A4BD6"/>
    <w:rsid w:val="009C01AE"/>
    <w:rsid w:val="009C1635"/>
    <w:rsid w:val="009C2DD2"/>
    <w:rsid w:val="009C6759"/>
    <w:rsid w:val="009F1C4A"/>
    <w:rsid w:val="009F1D1D"/>
    <w:rsid w:val="009F73F5"/>
    <w:rsid w:val="00A0385D"/>
    <w:rsid w:val="00A03CE2"/>
    <w:rsid w:val="00A05487"/>
    <w:rsid w:val="00A0768D"/>
    <w:rsid w:val="00A1517D"/>
    <w:rsid w:val="00A324D9"/>
    <w:rsid w:val="00A36690"/>
    <w:rsid w:val="00A455E6"/>
    <w:rsid w:val="00A501B6"/>
    <w:rsid w:val="00A503B7"/>
    <w:rsid w:val="00A533F0"/>
    <w:rsid w:val="00A5505E"/>
    <w:rsid w:val="00A60C35"/>
    <w:rsid w:val="00A628D9"/>
    <w:rsid w:val="00A6426D"/>
    <w:rsid w:val="00A71E37"/>
    <w:rsid w:val="00A90EB1"/>
    <w:rsid w:val="00A94030"/>
    <w:rsid w:val="00AA329B"/>
    <w:rsid w:val="00AB16C0"/>
    <w:rsid w:val="00AC363E"/>
    <w:rsid w:val="00AC38ED"/>
    <w:rsid w:val="00AC446D"/>
    <w:rsid w:val="00AC7132"/>
    <w:rsid w:val="00AD2F1B"/>
    <w:rsid w:val="00AD6E02"/>
    <w:rsid w:val="00AE4D8D"/>
    <w:rsid w:val="00B11514"/>
    <w:rsid w:val="00B20D0A"/>
    <w:rsid w:val="00B32844"/>
    <w:rsid w:val="00B3391A"/>
    <w:rsid w:val="00B3581D"/>
    <w:rsid w:val="00B36341"/>
    <w:rsid w:val="00B36DC1"/>
    <w:rsid w:val="00B37D14"/>
    <w:rsid w:val="00B557BA"/>
    <w:rsid w:val="00B635AE"/>
    <w:rsid w:val="00B67E42"/>
    <w:rsid w:val="00B906A4"/>
    <w:rsid w:val="00B92D46"/>
    <w:rsid w:val="00B93631"/>
    <w:rsid w:val="00BA567E"/>
    <w:rsid w:val="00BA68E7"/>
    <w:rsid w:val="00BB030F"/>
    <w:rsid w:val="00BB250E"/>
    <w:rsid w:val="00BB342C"/>
    <w:rsid w:val="00BD0022"/>
    <w:rsid w:val="00BD3EAC"/>
    <w:rsid w:val="00BE0660"/>
    <w:rsid w:val="00BE699D"/>
    <w:rsid w:val="00BF032A"/>
    <w:rsid w:val="00BF72F4"/>
    <w:rsid w:val="00BF7FE1"/>
    <w:rsid w:val="00C01C08"/>
    <w:rsid w:val="00C058A2"/>
    <w:rsid w:val="00C11AA7"/>
    <w:rsid w:val="00C124F9"/>
    <w:rsid w:val="00C17ED2"/>
    <w:rsid w:val="00C321DB"/>
    <w:rsid w:val="00C52534"/>
    <w:rsid w:val="00C55ED0"/>
    <w:rsid w:val="00C60AB8"/>
    <w:rsid w:val="00C65781"/>
    <w:rsid w:val="00C67DBF"/>
    <w:rsid w:val="00C73036"/>
    <w:rsid w:val="00C82319"/>
    <w:rsid w:val="00C861A4"/>
    <w:rsid w:val="00C9621E"/>
    <w:rsid w:val="00CB5ACC"/>
    <w:rsid w:val="00CC13E2"/>
    <w:rsid w:val="00CC6C24"/>
    <w:rsid w:val="00CE7DA1"/>
    <w:rsid w:val="00CF4889"/>
    <w:rsid w:val="00D048A9"/>
    <w:rsid w:val="00D23E82"/>
    <w:rsid w:val="00D30F44"/>
    <w:rsid w:val="00D339C5"/>
    <w:rsid w:val="00D43064"/>
    <w:rsid w:val="00D56181"/>
    <w:rsid w:val="00D56D8E"/>
    <w:rsid w:val="00D56F09"/>
    <w:rsid w:val="00D63133"/>
    <w:rsid w:val="00D80C62"/>
    <w:rsid w:val="00D837B7"/>
    <w:rsid w:val="00DB11A8"/>
    <w:rsid w:val="00DB5CD6"/>
    <w:rsid w:val="00DC6274"/>
    <w:rsid w:val="00DC743A"/>
    <w:rsid w:val="00DC7F62"/>
    <w:rsid w:val="00DD0D9C"/>
    <w:rsid w:val="00DD1151"/>
    <w:rsid w:val="00DD51DC"/>
    <w:rsid w:val="00DD7C3C"/>
    <w:rsid w:val="00DE4859"/>
    <w:rsid w:val="00DE707F"/>
    <w:rsid w:val="00DF44BB"/>
    <w:rsid w:val="00DF78F4"/>
    <w:rsid w:val="00E028C8"/>
    <w:rsid w:val="00E07E46"/>
    <w:rsid w:val="00E11DBA"/>
    <w:rsid w:val="00E11FF0"/>
    <w:rsid w:val="00E15D65"/>
    <w:rsid w:val="00E221D9"/>
    <w:rsid w:val="00E223DA"/>
    <w:rsid w:val="00E2267C"/>
    <w:rsid w:val="00E230BC"/>
    <w:rsid w:val="00E25E81"/>
    <w:rsid w:val="00E30193"/>
    <w:rsid w:val="00E40015"/>
    <w:rsid w:val="00E40ABF"/>
    <w:rsid w:val="00E50CA5"/>
    <w:rsid w:val="00E5673B"/>
    <w:rsid w:val="00E60D39"/>
    <w:rsid w:val="00E62399"/>
    <w:rsid w:val="00E634B8"/>
    <w:rsid w:val="00E7776A"/>
    <w:rsid w:val="00E834A7"/>
    <w:rsid w:val="00E92AB6"/>
    <w:rsid w:val="00EA29CF"/>
    <w:rsid w:val="00EA2E78"/>
    <w:rsid w:val="00EA34EE"/>
    <w:rsid w:val="00EA38CA"/>
    <w:rsid w:val="00EA52CC"/>
    <w:rsid w:val="00EB2129"/>
    <w:rsid w:val="00EB2DD0"/>
    <w:rsid w:val="00EC57A3"/>
    <w:rsid w:val="00EC7465"/>
    <w:rsid w:val="00EC763A"/>
    <w:rsid w:val="00ED3E80"/>
    <w:rsid w:val="00ED4254"/>
    <w:rsid w:val="00ED79A9"/>
    <w:rsid w:val="00EE217C"/>
    <w:rsid w:val="00EE31A7"/>
    <w:rsid w:val="00EF003A"/>
    <w:rsid w:val="00EF12E0"/>
    <w:rsid w:val="00F11297"/>
    <w:rsid w:val="00F17A3D"/>
    <w:rsid w:val="00F201CD"/>
    <w:rsid w:val="00F20618"/>
    <w:rsid w:val="00F30771"/>
    <w:rsid w:val="00F32946"/>
    <w:rsid w:val="00F36E43"/>
    <w:rsid w:val="00F40F21"/>
    <w:rsid w:val="00F424AA"/>
    <w:rsid w:val="00F436C0"/>
    <w:rsid w:val="00F51193"/>
    <w:rsid w:val="00F64D83"/>
    <w:rsid w:val="00F75059"/>
    <w:rsid w:val="00F7547F"/>
    <w:rsid w:val="00F7575F"/>
    <w:rsid w:val="00F81086"/>
    <w:rsid w:val="00F96785"/>
    <w:rsid w:val="00FB187D"/>
    <w:rsid w:val="00FB2D97"/>
    <w:rsid w:val="00FB6259"/>
    <w:rsid w:val="00FC09F6"/>
    <w:rsid w:val="00FC4C3A"/>
    <w:rsid w:val="00FD1A83"/>
    <w:rsid w:val="00FE070F"/>
    <w:rsid w:val="00FF13AD"/>
    <w:rsid w:val="00FF225F"/>
    <w:rsid w:val="00FF592E"/>
    <w:rsid w:val="00FF5BDD"/>
    <w:rsid w:val="02BF464C"/>
    <w:rsid w:val="03D73EFF"/>
    <w:rsid w:val="0419562A"/>
    <w:rsid w:val="04894DE2"/>
    <w:rsid w:val="0B0B182B"/>
    <w:rsid w:val="0B4F7789"/>
    <w:rsid w:val="0BBB027A"/>
    <w:rsid w:val="1127716C"/>
    <w:rsid w:val="128C14EB"/>
    <w:rsid w:val="13DC7F2C"/>
    <w:rsid w:val="14125FD5"/>
    <w:rsid w:val="18EA0E40"/>
    <w:rsid w:val="1A024ED4"/>
    <w:rsid w:val="1AC47300"/>
    <w:rsid w:val="1C0E13E7"/>
    <w:rsid w:val="1CD13730"/>
    <w:rsid w:val="1D1922BD"/>
    <w:rsid w:val="1D8A2A83"/>
    <w:rsid w:val="1E834F03"/>
    <w:rsid w:val="1F650831"/>
    <w:rsid w:val="2079293B"/>
    <w:rsid w:val="26F87F3E"/>
    <w:rsid w:val="289C7B0E"/>
    <w:rsid w:val="2AE337D3"/>
    <w:rsid w:val="2BFE2C9F"/>
    <w:rsid w:val="2D2E249F"/>
    <w:rsid w:val="2F3618B0"/>
    <w:rsid w:val="2FF22C63"/>
    <w:rsid w:val="33C034B8"/>
    <w:rsid w:val="35133CFC"/>
    <w:rsid w:val="39530346"/>
    <w:rsid w:val="3D775D85"/>
    <w:rsid w:val="41B37891"/>
    <w:rsid w:val="435D3A41"/>
    <w:rsid w:val="43911CF7"/>
    <w:rsid w:val="44DE24F2"/>
    <w:rsid w:val="4AA11F10"/>
    <w:rsid w:val="4BBC07D8"/>
    <w:rsid w:val="4CAA7DEC"/>
    <w:rsid w:val="4CF9303F"/>
    <w:rsid w:val="4E054E28"/>
    <w:rsid w:val="53621569"/>
    <w:rsid w:val="552B5B4C"/>
    <w:rsid w:val="56001B0B"/>
    <w:rsid w:val="568315AE"/>
    <w:rsid w:val="583848AE"/>
    <w:rsid w:val="58435198"/>
    <w:rsid w:val="60DA5FA6"/>
    <w:rsid w:val="62FA2859"/>
    <w:rsid w:val="66FF5522"/>
    <w:rsid w:val="6AC8063E"/>
    <w:rsid w:val="6C96452E"/>
    <w:rsid w:val="71C14140"/>
    <w:rsid w:val="735E2CA0"/>
    <w:rsid w:val="785D31C7"/>
    <w:rsid w:val="793B0937"/>
    <w:rsid w:val="7A5E595C"/>
    <w:rsid w:val="7CE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9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楷体"/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numPr>
        <w:numId w:val="2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楷体" w:hAnsi="Arial"/>
      <w:b/>
      <w:kern w:val="0"/>
      <w:sz w:val="32"/>
      <w:szCs w:val="20"/>
      <w:lang w:val="zh-CN"/>
    </w:rPr>
  </w:style>
  <w:style w:type="paragraph" w:styleId="30">
    <w:name w:val="heading 3"/>
    <w:basedOn w:val="a"/>
    <w:next w:val="a"/>
    <w:link w:val="3Char"/>
    <w:uiPriority w:val="9"/>
    <w:qFormat/>
    <w:pPr>
      <w:keepNext/>
      <w:keepLines/>
      <w:numPr>
        <w:numId w:val="3"/>
      </w:numPr>
      <w:adjustRightInd w:val="0"/>
      <w:spacing w:before="260" w:after="260" w:line="416" w:lineRule="atLeast"/>
      <w:ind w:left="839" w:firstLine="0"/>
      <w:textAlignment w:val="baseline"/>
      <w:outlineLvl w:val="2"/>
    </w:pPr>
    <w:rPr>
      <w:rFonts w:eastAsia="楷体"/>
      <w:b/>
      <w:kern w:val="0"/>
      <w:sz w:val="30"/>
      <w:szCs w:val="20"/>
      <w:lang w:val="zh-CN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left="3843" w:hanging="1008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ind w:left="4131" w:hanging="1296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ind w:left="4275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ind w:left="4419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ascii="Calibri" w:hAnsi="Calibri"/>
    </w:rPr>
  </w:style>
  <w:style w:type="paragraph" w:styleId="a4">
    <w:name w:val="caption"/>
    <w:basedOn w:val="a"/>
    <w:next w:val="a"/>
    <w:link w:val="Char0"/>
    <w:uiPriority w:val="35"/>
    <w:qFormat/>
    <w:pPr>
      <w:jc w:val="center"/>
    </w:pPr>
    <w:rPr>
      <w:rFonts w:ascii="仿宋" w:eastAsia="仿宋" w:hAnsi="仿宋" w:cs="Arial"/>
      <w:szCs w:val="21"/>
    </w:rPr>
  </w:style>
  <w:style w:type="paragraph" w:styleId="a5">
    <w:name w:val="annotation text"/>
    <w:basedOn w:val="a"/>
    <w:link w:val="Char1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qFormat/>
    <w:pPr>
      <w:autoSpaceDE w:val="0"/>
      <w:autoSpaceDN w:val="0"/>
    </w:pPr>
    <w:rPr>
      <w:rFonts w:ascii="等线" w:eastAsia="等线" w:hAnsi="等线" w:cs="等线"/>
      <w:kern w:val="0"/>
      <w:szCs w:val="21"/>
      <w:lang w:val="zh-CN" w:bidi="zh-CN"/>
    </w:rPr>
  </w:style>
  <w:style w:type="paragraph" w:styleId="a7">
    <w:name w:val="Body Text Indent"/>
    <w:basedOn w:val="a"/>
    <w:link w:val="Char2"/>
    <w:qFormat/>
    <w:pPr>
      <w:ind w:firstLine="900"/>
    </w:pPr>
    <w:rPr>
      <w:sz w:val="28"/>
      <w:szCs w:val="20"/>
    </w:rPr>
  </w:style>
  <w:style w:type="paragraph" w:styleId="a8">
    <w:name w:val="Plain Text"/>
    <w:basedOn w:val="a"/>
    <w:qFormat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paragraph" w:styleId="a9">
    <w:name w:val="Date"/>
    <w:basedOn w:val="a"/>
    <w:next w:val="a"/>
    <w:link w:val="Char3"/>
    <w:qFormat/>
    <w:pPr>
      <w:autoSpaceDE w:val="0"/>
      <w:autoSpaceDN w:val="0"/>
      <w:adjustRightInd w:val="0"/>
    </w:pPr>
    <w:rPr>
      <w:rFonts w:ascii="宋体"/>
      <w:kern w:val="0"/>
      <w:sz w:val="28"/>
      <w:szCs w:val="20"/>
    </w:rPr>
  </w:style>
  <w:style w:type="paragraph" w:styleId="aa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5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ac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31">
    <w:name w:val="Body Text Indent 3"/>
    <w:basedOn w:val="a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eastAsia="黑体"/>
      <w:b/>
      <w:bCs/>
      <w:sz w:val="72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uiPriority w:val="20"/>
    <w:qFormat/>
    <w:rPr>
      <w:color w:val="CC000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0"/>
    <w:uiPriority w:val="9"/>
    <w:qFormat/>
    <w:rPr>
      <w:rFonts w:ascii="Arial" w:eastAsia="楷体" w:hAnsi="Arial" w:cs="Times New Roman"/>
      <w:b/>
      <w:kern w:val="0"/>
      <w:sz w:val="32"/>
      <w:szCs w:val="20"/>
      <w:lang w:val="zh-CN" w:eastAsia="zh-CN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="楷体" w:hAnsi="Times New Roman" w:cs="Times New Roman"/>
      <w:b/>
      <w:kern w:val="0"/>
      <w:sz w:val="30"/>
      <w:szCs w:val="20"/>
      <w:lang w:val="zh-CN" w:eastAsia="zh-CN"/>
    </w:rPr>
  </w:style>
  <w:style w:type="character" w:customStyle="1" w:styleId="Char6">
    <w:name w:val="页眉 Char"/>
    <w:link w:val="ac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3">
    <w:name w:val="日期 Char"/>
    <w:link w:val="a9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2">
    <w:name w:val="正文文本缩进 Char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5">
    <w:name w:val="页脚 Char"/>
    <w:link w:val="ab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7">
    <w:name w:val="标题 Char"/>
    <w:link w:val="ae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楷体" w:hAnsi="Times New Roman" w:cs="Times New Roman"/>
      <w:b/>
      <w:bCs/>
      <w:kern w:val="44"/>
      <w:sz w:val="36"/>
      <w:szCs w:val="44"/>
    </w:rPr>
  </w:style>
  <w:style w:type="paragraph" w:customStyle="1" w:styleId="af5">
    <w:name w:val="图文标题"/>
    <w:basedOn w:val="a"/>
    <w:link w:val="Char9"/>
    <w:qFormat/>
    <w:pPr>
      <w:widowControl/>
      <w:jc w:val="center"/>
      <w:outlineLvl w:val="2"/>
    </w:pPr>
    <w:rPr>
      <w:rFonts w:ascii="黑体" w:eastAsia="黑体" w:hAnsi="黑体"/>
      <w:b/>
      <w:sz w:val="28"/>
      <w:szCs w:val="21"/>
    </w:rPr>
  </w:style>
  <w:style w:type="character" w:customStyle="1" w:styleId="Char9">
    <w:name w:val="图文标题 Char"/>
    <w:basedOn w:val="a0"/>
    <w:link w:val="af5"/>
    <w:qFormat/>
    <w:rPr>
      <w:rFonts w:ascii="黑体" w:eastAsia="黑体" w:hAnsi="黑体" w:cs="Times New Roman"/>
      <w:b/>
      <w:sz w:val="28"/>
      <w:szCs w:val="21"/>
    </w:rPr>
  </w:style>
  <w:style w:type="paragraph" w:customStyle="1" w:styleId="1">
    <w:name w:val="样式1"/>
    <w:basedOn w:val="a"/>
    <w:qFormat/>
    <w:pPr>
      <w:numPr>
        <w:numId w:val="4"/>
      </w:numPr>
    </w:pPr>
  </w:style>
  <w:style w:type="paragraph" w:customStyle="1" w:styleId="21">
    <w:name w:val="样式2"/>
    <w:basedOn w:val="af6"/>
    <w:link w:val="22"/>
    <w:qFormat/>
    <w:pPr>
      <w:numPr>
        <w:numId w:val="5"/>
      </w:numPr>
      <w:ind w:firstLineChars="0" w:firstLine="0"/>
      <w:outlineLvl w:val="1"/>
    </w:pPr>
    <w:rPr>
      <w:rFonts w:ascii="宋体" w:hAnsi="宋体"/>
      <w:sz w:val="28"/>
      <w:szCs w:val="28"/>
    </w:rPr>
  </w:style>
  <w:style w:type="paragraph" w:styleId="af6">
    <w:name w:val="List Paragraph"/>
    <w:basedOn w:val="a"/>
    <w:link w:val="Chara"/>
    <w:uiPriority w:val="34"/>
    <w:qFormat/>
    <w:pPr>
      <w:ind w:firstLineChars="200" w:firstLine="420"/>
    </w:pPr>
  </w:style>
  <w:style w:type="character" w:customStyle="1" w:styleId="22">
    <w:name w:val="样式2 字符"/>
    <w:link w:val="21"/>
    <w:qFormat/>
    <w:rPr>
      <w:rFonts w:ascii="宋体" w:eastAsia="宋体" w:hAnsi="宋体" w:cs="Times New Roman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paragraph" w:customStyle="1" w:styleId="USE1">
    <w:name w:val="USE 1"/>
    <w:basedOn w:val="a"/>
    <w:qFormat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2">
    <w:name w:val="明显参考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1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批注框文本 Char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-lh">
    <w:name w:val="表格-lh"/>
    <w:qFormat/>
    <w:pPr>
      <w:jc w:val="center"/>
    </w:pPr>
    <w:rPr>
      <w:rFonts w:eastAsia="Times New Roman"/>
      <w:snapToGrid w:val="0"/>
      <w:w w:val="0"/>
      <w:sz w:val="0"/>
      <w:szCs w:val="0"/>
      <w:u w:color="000000"/>
      <w:shd w:val="clear" w:color="000000" w:fill="000000"/>
      <w:lang w:val="zh-CN"/>
    </w:rPr>
  </w:style>
  <w:style w:type="paragraph" w:customStyle="1" w:styleId="af7">
    <w:name w:val="表格"/>
    <w:basedOn w:val="a"/>
    <w:link w:val="Charb"/>
    <w:qFormat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Charb">
    <w:name w:val="表格 Char"/>
    <w:link w:val="af7"/>
    <w:qFormat/>
    <w:rPr>
      <w:rFonts w:cs="Times New Roman"/>
      <w:szCs w:val="21"/>
    </w:rPr>
  </w:style>
  <w:style w:type="paragraph" w:customStyle="1" w:styleId="14">
    <w:name w:val="正文1"/>
    <w:basedOn w:val="af7"/>
    <w:link w:val="1Char0"/>
    <w:qFormat/>
    <w:pPr>
      <w:spacing w:beforeLines="100" w:before="100" w:afterLines="100" w:after="100"/>
      <w:ind w:firstLineChars="200" w:firstLine="200"/>
      <w:jc w:val="left"/>
    </w:pPr>
  </w:style>
  <w:style w:type="character" w:customStyle="1" w:styleId="1Char0">
    <w:name w:val="正文1 Char"/>
    <w:basedOn w:val="Charb"/>
    <w:link w:val="14"/>
    <w:qFormat/>
    <w:rPr>
      <w:rFonts w:cs="Times New Roman"/>
      <w:szCs w:val="21"/>
    </w:rPr>
  </w:style>
  <w:style w:type="character" w:customStyle="1" w:styleId="Char15">
    <w:name w:val="纯文本 Char1"/>
    <w:basedOn w:val="a0"/>
    <w:qFormat/>
    <w:rPr>
      <w:rFonts w:ascii="宋体" w:eastAsia="宋体" w:hAnsi="Courier New" w:cs="Courier New" w:hint="eastAsia"/>
      <w:szCs w:val="21"/>
    </w:rPr>
  </w:style>
  <w:style w:type="character" w:customStyle="1" w:styleId="Chara">
    <w:name w:val="列出段落 Char"/>
    <w:basedOn w:val="a0"/>
    <w:link w:val="af6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0-1">
    <w:name w:val="0-1"/>
    <w:basedOn w:val="a"/>
    <w:next w:val="a"/>
    <w:qFormat/>
    <w:pPr>
      <w:widowControl/>
      <w:numPr>
        <w:numId w:val="6"/>
      </w:numPr>
      <w:spacing w:beforeLines="50" w:before="50" w:line="360" w:lineRule="auto"/>
      <w:jc w:val="left"/>
      <w:outlineLvl w:val="0"/>
    </w:pPr>
    <w:rPr>
      <w:rFonts w:ascii="Arial" w:eastAsia="黑体" w:hAnsi="Arial" w:cs="仿宋"/>
      <w:b/>
      <w:spacing w:val="4"/>
      <w:sz w:val="32"/>
    </w:rPr>
  </w:style>
  <w:style w:type="paragraph" w:customStyle="1" w:styleId="0-2">
    <w:name w:val="0-2"/>
    <w:basedOn w:val="a"/>
    <w:next w:val="a"/>
    <w:qFormat/>
    <w:pPr>
      <w:widowControl/>
      <w:numPr>
        <w:ilvl w:val="1"/>
        <w:numId w:val="6"/>
      </w:numPr>
      <w:spacing w:beforeLines="50" w:before="50" w:line="360" w:lineRule="auto"/>
      <w:jc w:val="left"/>
      <w:outlineLvl w:val="1"/>
    </w:pPr>
    <w:rPr>
      <w:rFonts w:ascii="Arial" w:eastAsia="黑体" w:hAnsi="Arial" w:cs="仿宋"/>
      <w:spacing w:val="4"/>
      <w:sz w:val="30"/>
    </w:rPr>
  </w:style>
  <w:style w:type="paragraph" w:customStyle="1" w:styleId="0-3">
    <w:name w:val="0-3"/>
    <w:basedOn w:val="a"/>
    <w:next w:val="a"/>
    <w:qFormat/>
    <w:pPr>
      <w:widowControl/>
      <w:numPr>
        <w:ilvl w:val="2"/>
        <w:numId w:val="6"/>
      </w:numPr>
      <w:spacing w:beforeLines="50" w:before="50" w:line="360" w:lineRule="auto"/>
      <w:jc w:val="left"/>
      <w:outlineLvl w:val="2"/>
    </w:pPr>
    <w:rPr>
      <w:rFonts w:ascii="Arial" w:eastAsia="黑体" w:hAnsi="Arial" w:cs="仿宋"/>
      <w:spacing w:val="4"/>
      <w:sz w:val="28"/>
    </w:rPr>
  </w:style>
  <w:style w:type="paragraph" w:customStyle="1" w:styleId="0-4">
    <w:name w:val="0-4"/>
    <w:basedOn w:val="a"/>
    <w:next w:val="a"/>
    <w:link w:val="0-4Char"/>
    <w:qFormat/>
    <w:pPr>
      <w:widowControl/>
      <w:numPr>
        <w:ilvl w:val="3"/>
        <w:numId w:val="6"/>
      </w:numPr>
      <w:spacing w:beforeLines="50" w:before="50" w:line="360" w:lineRule="auto"/>
      <w:jc w:val="left"/>
      <w:outlineLvl w:val="3"/>
    </w:pPr>
    <w:rPr>
      <w:rFonts w:ascii="Arial" w:eastAsia="黑体" w:hAnsi="Arial" w:cs="仿宋"/>
      <w:spacing w:val="4"/>
      <w:sz w:val="28"/>
      <w:szCs w:val="28"/>
    </w:rPr>
  </w:style>
  <w:style w:type="paragraph" w:customStyle="1" w:styleId="0-5">
    <w:name w:val="0-5"/>
    <w:basedOn w:val="a"/>
    <w:next w:val="a"/>
    <w:qFormat/>
    <w:pPr>
      <w:widowControl/>
      <w:numPr>
        <w:ilvl w:val="4"/>
        <w:numId w:val="6"/>
      </w:numPr>
      <w:spacing w:beforeLines="50" w:before="163" w:line="360" w:lineRule="auto"/>
      <w:jc w:val="left"/>
      <w:outlineLvl w:val="4"/>
    </w:pPr>
    <w:rPr>
      <w:rFonts w:ascii="Arial" w:eastAsia="黑体" w:hAnsi="Arial" w:cs="仿宋"/>
      <w:spacing w:val="4"/>
      <w:sz w:val="24"/>
    </w:rPr>
  </w:style>
  <w:style w:type="paragraph" w:customStyle="1" w:styleId="0-6">
    <w:name w:val="0-6"/>
    <w:basedOn w:val="a"/>
    <w:next w:val="a"/>
    <w:qFormat/>
    <w:pPr>
      <w:widowControl/>
      <w:numPr>
        <w:ilvl w:val="5"/>
        <w:numId w:val="6"/>
      </w:numPr>
      <w:spacing w:beforeLines="50" w:before="50" w:line="360" w:lineRule="auto"/>
      <w:jc w:val="left"/>
      <w:outlineLvl w:val="5"/>
    </w:pPr>
    <w:rPr>
      <w:rFonts w:ascii="黑体" w:eastAsia="黑体" w:hAnsi="黑体" w:cs="黑体"/>
      <w:spacing w:val="4"/>
      <w:sz w:val="24"/>
    </w:rPr>
  </w:style>
  <w:style w:type="paragraph" w:customStyle="1" w:styleId="0-7">
    <w:name w:val="0-7"/>
    <w:next w:val="a"/>
    <w:qFormat/>
    <w:pPr>
      <w:numPr>
        <w:ilvl w:val="6"/>
        <w:numId w:val="6"/>
      </w:numPr>
      <w:spacing w:line="360" w:lineRule="auto"/>
      <w:outlineLvl w:val="6"/>
    </w:pPr>
    <w:rPr>
      <w:rFonts w:eastAsia="黑体"/>
      <w:kern w:val="2"/>
      <w:sz w:val="24"/>
    </w:rPr>
  </w:style>
  <w:style w:type="character" w:customStyle="1" w:styleId="0-4Char">
    <w:name w:val="0-4 Char"/>
    <w:link w:val="0-4"/>
    <w:qFormat/>
    <w:rPr>
      <w:rFonts w:ascii="Arial" w:eastAsia="黑体" w:hAnsi="Arial" w:cs="仿宋"/>
      <w:spacing w:val="4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Char0">
    <w:name w:val="题注 Char"/>
    <w:link w:val="a4"/>
    <w:uiPriority w:val="35"/>
    <w:qFormat/>
    <w:rPr>
      <w:rFonts w:ascii="仿宋" w:eastAsia="仿宋" w:hAnsi="仿宋" w:cs="Arial"/>
      <w:szCs w:val="21"/>
    </w:rPr>
  </w:style>
  <w:style w:type="paragraph" w:customStyle="1" w:styleId="-">
    <w:name w:val="说明书-图"/>
    <w:basedOn w:val="a"/>
    <w:link w:val="-Char"/>
    <w:qFormat/>
    <w:pPr>
      <w:keepNext/>
      <w:spacing w:line="360" w:lineRule="auto"/>
      <w:jc w:val="center"/>
    </w:pPr>
    <w:rPr>
      <w:rFonts w:ascii="仿宋" w:eastAsia="仿宋" w:hAnsi="仿宋" w:cstheme="minorBidi"/>
      <w:color w:val="000000" w:themeColor="text1"/>
      <w:sz w:val="24"/>
      <w:szCs w:val="22"/>
    </w:rPr>
  </w:style>
  <w:style w:type="character" w:customStyle="1" w:styleId="-Char">
    <w:name w:val="说明书-图 Char"/>
    <w:basedOn w:val="a0"/>
    <w:link w:val="-"/>
    <w:qFormat/>
    <w:rPr>
      <w:rFonts w:ascii="仿宋" w:eastAsia="仿宋" w:hAnsi="仿宋"/>
      <w:color w:val="000000" w:themeColor="text1"/>
      <w:sz w:val="24"/>
    </w:rPr>
  </w:style>
  <w:style w:type="paragraph" w:customStyle="1" w:styleId="af8">
    <w:name w:val="报告正文"/>
    <w:basedOn w:val="a"/>
    <w:link w:val="Charc"/>
    <w:qFormat/>
    <w:pPr>
      <w:spacing w:before="50" w:after="50" w:line="360" w:lineRule="auto"/>
      <w:ind w:firstLineChars="200" w:firstLine="480"/>
    </w:pPr>
    <w:rPr>
      <w:sz w:val="24"/>
      <w:szCs w:val="21"/>
      <w:lang w:val="zh-CN"/>
    </w:rPr>
  </w:style>
  <w:style w:type="character" w:customStyle="1" w:styleId="Charc">
    <w:name w:val="报告正文 Char"/>
    <w:link w:val="af8"/>
    <w:qFormat/>
    <w:rPr>
      <w:rFonts w:ascii="Times New Roman" w:eastAsia="宋体" w:hAnsi="Times New Roman" w:cs="Times New Roman"/>
      <w:sz w:val="24"/>
      <w:szCs w:val="21"/>
      <w:lang w:val="zh-CN"/>
    </w:rPr>
  </w:style>
  <w:style w:type="paragraph" w:customStyle="1" w:styleId="h4">
    <w:name w:val="标题h4"/>
    <w:basedOn w:val="4"/>
    <w:link w:val="h4Char"/>
    <w:qFormat/>
    <w:pPr>
      <w:numPr>
        <w:numId w:val="7"/>
      </w:numPr>
      <w:spacing w:line="375" w:lineRule="auto"/>
    </w:pPr>
    <w:rPr>
      <w:rFonts w:ascii="宋体" w:eastAsia="宋体" w:hAnsi="宋体" w:cs="Times New Roman"/>
      <w:bCs w:val="0"/>
      <w:kern w:val="0"/>
      <w:sz w:val="24"/>
      <w:szCs w:val="20"/>
    </w:rPr>
  </w:style>
  <w:style w:type="character" w:customStyle="1" w:styleId="h4Char">
    <w:name w:val="标题h4 Char"/>
    <w:basedOn w:val="4Char"/>
    <w:link w:val="h4"/>
    <w:qFormat/>
    <w:rPr>
      <w:rFonts w:ascii="宋体" w:eastAsia="宋体" w:hAnsi="宋体" w:cs="Times New Roman"/>
      <w:b/>
      <w:bCs w:val="0"/>
      <w:kern w:val="0"/>
      <w:sz w:val="24"/>
      <w:szCs w:val="20"/>
    </w:rPr>
  </w:style>
  <w:style w:type="paragraph" w:customStyle="1" w:styleId="h5">
    <w:name w:val="标题h5"/>
    <w:basedOn w:val="a"/>
    <w:link w:val="h5Char"/>
    <w:qFormat/>
    <w:pPr>
      <w:keepNext/>
      <w:keepLines/>
      <w:adjustRightInd w:val="0"/>
      <w:spacing w:before="50" w:after="50" w:line="360" w:lineRule="auto"/>
      <w:outlineLvl w:val="4"/>
    </w:pPr>
    <w:rPr>
      <w:b/>
      <w:bCs/>
      <w:sz w:val="24"/>
      <w:szCs w:val="28"/>
    </w:rPr>
  </w:style>
  <w:style w:type="character" w:customStyle="1" w:styleId="h5Char">
    <w:name w:val="标题h5 Char"/>
    <w:basedOn w:val="a0"/>
    <w:link w:val="h5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9">
    <w:name w:val="无锡"/>
    <w:next w:val="a"/>
    <w:uiPriority w:val="99"/>
    <w:qFormat/>
    <w:pPr>
      <w:widowControl w:val="0"/>
      <w:spacing w:beforeLines="50" w:line="360" w:lineRule="auto"/>
      <w:ind w:firstLine="454"/>
    </w:pPr>
    <w:rPr>
      <w:rFonts w:ascii="仿宋_GB2312" w:hAnsi="Calibri" w:cs="仿宋_GB2312"/>
      <w:kern w:val="2"/>
      <w:sz w:val="24"/>
      <w:szCs w:val="24"/>
    </w:rPr>
  </w:style>
  <w:style w:type="paragraph" w:customStyle="1" w:styleId="2">
    <w:name w:val="2级"/>
    <w:basedOn w:val="20"/>
    <w:qFormat/>
    <w:pPr>
      <w:numPr>
        <w:ilvl w:val="1"/>
        <w:numId w:val="8"/>
      </w:numPr>
      <w:spacing w:before="0" w:after="0" w:line="240" w:lineRule="auto"/>
    </w:pPr>
    <w:rPr>
      <w:rFonts w:ascii="仿宋" w:eastAsia="仿宋" w:hAnsi="仿宋"/>
    </w:rPr>
  </w:style>
  <w:style w:type="paragraph" w:customStyle="1" w:styleId="3">
    <w:name w:val="3级"/>
    <w:basedOn w:val="30"/>
    <w:qFormat/>
    <w:pPr>
      <w:numPr>
        <w:ilvl w:val="2"/>
        <w:numId w:val="8"/>
      </w:numPr>
      <w:spacing w:before="0" w:after="0" w:line="240" w:lineRule="auto"/>
      <w:jc w:val="left"/>
    </w:pPr>
    <w:rPr>
      <w:rFonts w:ascii="宋体" w:eastAsia="仿宋" w:hAnsi="宋体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35" w:unhideWhenUsed="0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0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340" w:after="330"/>
      <w:outlineLvl w:val="0"/>
    </w:pPr>
    <w:rPr>
      <w:rFonts w:eastAsia="楷体"/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qFormat/>
    <w:pPr>
      <w:keepNext/>
      <w:keepLines/>
      <w:numPr>
        <w:numId w:val="2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楷体" w:hAnsi="Arial"/>
      <w:b/>
      <w:kern w:val="0"/>
      <w:sz w:val="32"/>
      <w:szCs w:val="20"/>
      <w:lang w:val="zh-CN"/>
    </w:rPr>
  </w:style>
  <w:style w:type="paragraph" w:styleId="30">
    <w:name w:val="heading 3"/>
    <w:basedOn w:val="a"/>
    <w:next w:val="a"/>
    <w:link w:val="3Char"/>
    <w:uiPriority w:val="9"/>
    <w:qFormat/>
    <w:pPr>
      <w:keepNext/>
      <w:keepLines/>
      <w:numPr>
        <w:numId w:val="3"/>
      </w:numPr>
      <w:adjustRightInd w:val="0"/>
      <w:spacing w:before="260" w:after="260" w:line="416" w:lineRule="atLeast"/>
      <w:ind w:left="839" w:firstLine="0"/>
      <w:textAlignment w:val="baseline"/>
      <w:outlineLvl w:val="2"/>
    </w:pPr>
    <w:rPr>
      <w:rFonts w:eastAsia="楷体"/>
      <w:b/>
      <w:kern w:val="0"/>
      <w:sz w:val="30"/>
      <w:szCs w:val="20"/>
      <w:lang w:val="zh-CN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ind w:left="3843" w:hanging="1008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19" w:lineRule="auto"/>
      <w:ind w:left="1151" w:hanging="1151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240" w:after="64" w:line="320" w:lineRule="auto"/>
      <w:ind w:left="4131" w:hanging="1296"/>
      <w:outlineLvl w:val="6"/>
    </w:pPr>
    <w:rPr>
      <w:rFonts w:asciiTheme="minorHAnsi" w:eastAsiaTheme="minorEastAsia" w:hAnsiTheme="minorHAnsi" w:cstheme="minorBidi"/>
      <w:b/>
      <w:bCs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before="240" w:after="64" w:line="320" w:lineRule="auto"/>
      <w:ind w:left="4275" w:hanging="144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before="240" w:after="64" w:line="320" w:lineRule="auto"/>
      <w:ind w:left="4419" w:hanging="1584"/>
      <w:outlineLvl w:val="8"/>
    </w:pPr>
    <w:rPr>
      <w:rFonts w:asciiTheme="majorHAnsi" w:eastAsiaTheme="majorEastAsia" w:hAnsiTheme="majorHAnsi" w:cstheme="majorBid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ascii="Calibri" w:hAnsi="Calibri"/>
    </w:rPr>
  </w:style>
  <w:style w:type="paragraph" w:styleId="a4">
    <w:name w:val="caption"/>
    <w:basedOn w:val="a"/>
    <w:next w:val="a"/>
    <w:link w:val="Char0"/>
    <w:uiPriority w:val="35"/>
    <w:qFormat/>
    <w:pPr>
      <w:jc w:val="center"/>
    </w:pPr>
    <w:rPr>
      <w:rFonts w:ascii="仿宋" w:eastAsia="仿宋" w:hAnsi="仿宋" w:cs="Arial"/>
      <w:szCs w:val="21"/>
    </w:rPr>
  </w:style>
  <w:style w:type="paragraph" w:styleId="a5">
    <w:name w:val="annotation text"/>
    <w:basedOn w:val="a"/>
    <w:link w:val="Char1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qFormat/>
    <w:pPr>
      <w:autoSpaceDE w:val="0"/>
      <w:autoSpaceDN w:val="0"/>
    </w:pPr>
    <w:rPr>
      <w:rFonts w:ascii="等线" w:eastAsia="等线" w:hAnsi="等线" w:cs="等线"/>
      <w:kern w:val="0"/>
      <w:szCs w:val="21"/>
      <w:lang w:val="zh-CN" w:bidi="zh-CN"/>
    </w:rPr>
  </w:style>
  <w:style w:type="paragraph" w:styleId="a7">
    <w:name w:val="Body Text Indent"/>
    <w:basedOn w:val="a"/>
    <w:link w:val="Char2"/>
    <w:qFormat/>
    <w:pPr>
      <w:ind w:firstLine="900"/>
    </w:pPr>
    <w:rPr>
      <w:sz w:val="28"/>
      <w:szCs w:val="20"/>
    </w:rPr>
  </w:style>
  <w:style w:type="paragraph" w:styleId="a8">
    <w:name w:val="Plain Text"/>
    <w:basedOn w:val="a"/>
    <w:qFormat/>
    <w:pPr>
      <w:spacing w:beforeLines="50" w:before="156" w:afterLines="50" w:after="156" w:line="400" w:lineRule="exact"/>
    </w:pPr>
    <w:rPr>
      <w:rFonts w:ascii="宋体" w:hAnsi="Courier New"/>
      <w:sz w:val="24"/>
    </w:rPr>
  </w:style>
  <w:style w:type="paragraph" w:styleId="a9">
    <w:name w:val="Date"/>
    <w:basedOn w:val="a"/>
    <w:next w:val="a"/>
    <w:link w:val="Char3"/>
    <w:qFormat/>
    <w:pPr>
      <w:autoSpaceDE w:val="0"/>
      <w:autoSpaceDN w:val="0"/>
      <w:adjustRightInd w:val="0"/>
    </w:pPr>
    <w:rPr>
      <w:rFonts w:ascii="宋体"/>
      <w:kern w:val="0"/>
      <w:sz w:val="28"/>
      <w:szCs w:val="20"/>
    </w:rPr>
  </w:style>
  <w:style w:type="paragraph" w:styleId="aa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Char5"/>
    <w:qFormat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ac">
    <w:name w:val="header"/>
    <w:basedOn w:val="a"/>
    <w:link w:val="Char6"/>
    <w:qFormat/>
    <w:pPr>
      <w:pBdr>
        <w:bottom w:val="single" w:sz="6" w:space="1" w:color="auto"/>
      </w:pBdr>
      <w:tabs>
        <w:tab w:val="center" w:pos="4153"/>
        <w:tab w:val="right" w:pos="8306"/>
      </w:tabs>
      <w:autoSpaceDE w:val="0"/>
      <w:autoSpaceDN w:val="0"/>
      <w:adjustRightInd w:val="0"/>
      <w:snapToGrid w:val="0"/>
      <w:jc w:val="center"/>
      <w:textAlignment w:val="baseline"/>
    </w:pPr>
    <w:rPr>
      <w:rFonts w:ascii="宋体"/>
      <w:kern w:val="0"/>
      <w:sz w:val="18"/>
      <w:szCs w:val="20"/>
    </w:rPr>
  </w:style>
  <w:style w:type="paragraph" w:styleId="31">
    <w:name w:val="Body Text Indent 3"/>
    <w:basedOn w:val="a"/>
    <w:qFormat/>
    <w:pPr>
      <w:tabs>
        <w:tab w:val="left" w:pos="1134"/>
        <w:tab w:val="left" w:pos="5481"/>
        <w:tab w:val="left" w:pos="5859"/>
      </w:tabs>
      <w:spacing w:line="500" w:lineRule="exact"/>
      <w:ind w:firstLineChars="1200" w:firstLine="8275"/>
    </w:pPr>
    <w:rPr>
      <w:rFonts w:eastAsia="黑体"/>
      <w:b/>
      <w:bCs/>
      <w:sz w:val="72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">
    <w:name w:val="annotation subject"/>
    <w:basedOn w:val="a5"/>
    <w:next w:val="a5"/>
    <w:link w:val="Char8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qFormat/>
  </w:style>
  <w:style w:type="character" w:styleId="af3">
    <w:name w:val="Emphasis"/>
    <w:uiPriority w:val="20"/>
    <w:qFormat/>
    <w:rPr>
      <w:color w:val="CC0000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0"/>
    <w:uiPriority w:val="9"/>
    <w:qFormat/>
    <w:rPr>
      <w:rFonts w:ascii="Arial" w:eastAsia="楷体" w:hAnsi="Arial" w:cs="Times New Roman"/>
      <w:b/>
      <w:kern w:val="0"/>
      <w:sz w:val="32"/>
      <w:szCs w:val="20"/>
      <w:lang w:val="zh-CN" w:eastAsia="zh-CN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="楷体" w:hAnsi="Times New Roman" w:cs="Times New Roman"/>
      <w:b/>
      <w:kern w:val="0"/>
      <w:sz w:val="30"/>
      <w:szCs w:val="20"/>
      <w:lang w:val="zh-CN" w:eastAsia="zh-CN"/>
    </w:rPr>
  </w:style>
  <w:style w:type="character" w:customStyle="1" w:styleId="Char6">
    <w:name w:val="页眉 Char"/>
    <w:link w:val="ac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3">
    <w:name w:val="日期 Char"/>
    <w:link w:val="a9"/>
    <w:qFormat/>
    <w:rPr>
      <w:rFonts w:ascii="宋体" w:eastAsia="宋体" w:hAnsi="Times New Roman" w:cs="Times New Roman"/>
      <w:kern w:val="0"/>
      <w:sz w:val="28"/>
      <w:szCs w:val="20"/>
    </w:rPr>
  </w:style>
  <w:style w:type="character" w:customStyle="1" w:styleId="Char2">
    <w:name w:val="正文文本缩进 Char"/>
    <w:link w:val="a7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Char5">
    <w:name w:val="页脚 Char"/>
    <w:link w:val="ab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Char7">
    <w:name w:val="标题 Char"/>
    <w:link w:val="ae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0">
    <w:name w:val="正文文本缩进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1">
    <w:name w:val="页眉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2">
    <w:name w:val="日期 Char1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3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4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</w:style>
  <w:style w:type="character" w:customStyle="1" w:styleId="1Char">
    <w:name w:val="标题 1 Char"/>
    <w:basedOn w:val="a0"/>
    <w:link w:val="10"/>
    <w:uiPriority w:val="9"/>
    <w:qFormat/>
    <w:rPr>
      <w:rFonts w:ascii="Times New Roman" w:eastAsia="楷体" w:hAnsi="Times New Roman" w:cs="Times New Roman"/>
      <w:b/>
      <w:bCs/>
      <w:kern w:val="44"/>
      <w:sz w:val="36"/>
      <w:szCs w:val="44"/>
    </w:rPr>
  </w:style>
  <w:style w:type="paragraph" w:customStyle="1" w:styleId="af5">
    <w:name w:val="图文标题"/>
    <w:basedOn w:val="a"/>
    <w:link w:val="Char9"/>
    <w:qFormat/>
    <w:pPr>
      <w:widowControl/>
      <w:jc w:val="center"/>
      <w:outlineLvl w:val="2"/>
    </w:pPr>
    <w:rPr>
      <w:rFonts w:ascii="黑体" w:eastAsia="黑体" w:hAnsi="黑体"/>
      <w:b/>
      <w:sz w:val="28"/>
      <w:szCs w:val="21"/>
    </w:rPr>
  </w:style>
  <w:style w:type="character" w:customStyle="1" w:styleId="Char9">
    <w:name w:val="图文标题 Char"/>
    <w:basedOn w:val="a0"/>
    <w:link w:val="af5"/>
    <w:qFormat/>
    <w:rPr>
      <w:rFonts w:ascii="黑体" w:eastAsia="黑体" w:hAnsi="黑体" w:cs="Times New Roman"/>
      <w:b/>
      <w:sz w:val="28"/>
      <w:szCs w:val="21"/>
    </w:rPr>
  </w:style>
  <w:style w:type="paragraph" w:customStyle="1" w:styleId="1">
    <w:name w:val="样式1"/>
    <w:basedOn w:val="a"/>
    <w:qFormat/>
    <w:pPr>
      <w:numPr>
        <w:numId w:val="4"/>
      </w:numPr>
    </w:pPr>
  </w:style>
  <w:style w:type="paragraph" w:customStyle="1" w:styleId="21">
    <w:name w:val="样式2"/>
    <w:basedOn w:val="af6"/>
    <w:link w:val="22"/>
    <w:qFormat/>
    <w:pPr>
      <w:numPr>
        <w:numId w:val="5"/>
      </w:numPr>
      <w:ind w:firstLineChars="0" w:firstLine="0"/>
      <w:outlineLvl w:val="1"/>
    </w:pPr>
    <w:rPr>
      <w:rFonts w:ascii="宋体" w:hAnsi="宋体"/>
      <w:sz w:val="28"/>
      <w:szCs w:val="28"/>
    </w:rPr>
  </w:style>
  <w:style w:type="paragraph" w:styleId="af6">
    <w:name w:val="List Paragraph"/>
    <w:basedOn w:val="a"/>
    <w:link w:val="Chara"/>
    <w:uiPriority w:val="34"/>
    <w:qFormat/>
    <w:pPr>
      <w:ind w:firstLineChars="200" w:firstLine="420"/>
    </w:pPr>
  </w:style>
  <w:style w:type="character" w:customStyle="1" w:styleId="22">
    <w:name w:val="样式2 字符"/>
    <w:link w:val="21"/>
    <w:qFormat/>
    <w:rPr>
      <w:rFonts w:ascii="宋体" w:eastAsia="宋体" w:hAnsi="宋体" w:cs="Times New Roman"/>
      <w:sz w:val="28"/>
      <w:szCs w:val="2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正文缩进 Char"/>
    <w:link w:val="a3"/>
    <w:qFormat/>
    <w:rPr>
      <w:rFonts w:ascii="Calibri" w:eastAsia="宋体" w:hAnsi="Calibri" w:cs="Times New Roman"/>
      <w:szCs w:val="24"/>
    </w:rPr>
  </w:style>
  <w:style w:type="paragraph" w:customStyle="1" w:styleId="USE1">
    <w:name w:val="USE 1"/>
    <w:basedOn w:val="a"/>
    <w:qFormat/>
    <w:pPr>
      <w:spacing w:line="200" w:lineRule="atLeast"/>
      <w:jc w:val="left"/>
    </w:pPr>
    <w:rPr>
      <w:rFonts w:ascii="宋体" w:hAnsi="宋体"/>
      <w:b/>
      <w:sz w:val="24"/>
      <w:szCs w:val="28"/>
    </w:rPr>
  </w:style>
  <w:style w:type="character" w:customStyle="1" w:styleId="12">
    <w:name w:val="明显参考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Char1">
    <w:name w:val="批注文字 Char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8">
    <w:name w:val="批注主题 Char"/>
    <w:basedOn w:val="Char1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4">
    <w:name w:val="批注框文本 Char"/>
    <w:basedOn w:val="a0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-lh">
    <w:name w:val="表格-lh"/>
    <w:qFormat/>
    <w:pPr>
      <w:jc w:val="center"/>
    </w:pPr>
    <w:rPr>
      <w:rFonts w:eastAsia="Times New Roman"/>
      <w:snapToGrid w:val="0"/>
      <w:w w:val="0"/>
      <w:sz w:val="0"/>
      <w:szCs w:val="0"/>
      <w:u w:color="000000"/>
      <w:shd w:val="clear" w:color="000000" w:fill="000000"/>
      <w:lang w:val="zh-CN"/>
    </w:rPr>
  </w:style>
  <w:style w:type="paragraph" w:customStyle="1" w:styleId="af7">
    <w:name w:val="表格"/>
    <w:basedOn w:val="a"/>
    <w:link w:val="Charb"/>
    <w:qFormat/>
    <w:pPr>
      <w:jc w:val="center"/>
    </w:pPr>
    <w:rPr>
      <w:rFonts w:asciiTheme="minorHAnsi" w:eastAsiaTheme="minorEastAsia" w:hAnsiTheme="minorHAnsi"/>
      <w:szCs w:val="21"/>
    </w:rPr>
  </w:style>
  <w:style w:type="character" w:customStyle="1" w:styleId="Charb">
    <w:name w:val="表格 Char"/>
    <w:link w:val="af7"/>
    <w:qFormat/>
    <w:rPr>
      <w:rFonts w:cs="Times New Roman"/>
      <w:szCs w:val="21"/>
    </w:rPr>
  </w:style>
  <w:style w:type="paragraph" w:customStyle="1" w:styleId="14">
    <w:name w:val="正文1"/>
    <w:basedOn w:val="af7"/>
    <w:link w:val="1Char0"/>
    <w:qFormat/>
    <w:pPr>
      <w:spacing w:beforeLines="100" w:before="100" w:afterLines="100" w:after="100"/>
      <w:ind w:firstLineChars="200" w:firstLine="200"/>
      <w:jc w:val="left"/>
    </w:pPr>
  </w:style>
  <w:style w:type="character" w:customStyle="1" w:styleId="1Char0">
    <w:name w:val="正文1 Char"/>
    <w:basedOn w:val="Charb"/>
    <w:link w:val="14"/>
    <w:qFormat/>
    <w:rPr>
      <w:rFonts w:cs="Times New Roman"/>
      <w:szCs w:val="21"/>
    </w:rPr>
  </w:style>
  <w:style w:type="character" w:customStyle="1" w:styleId="Char15">
    <w:name w:val="纯文本 Char1"/>
    <w:basedOn w:val="a0"/>
    <w:qFormat/>
    <w:rPr>
      <w:rFonts w:ascii="宋体" w:eastAsia="宋体" w:hAnsi="Courier New" w:cs="Courier New" w:hint="eastAsia"/>
      <w:szCs w:val="21"/>
    </w:rPr>
  </w:style>
  <w:style w:type="character" w:customStyle="1" w:styleId="Chara">
    <w:name w:val="列出段落 Char"/>
    <w:basedOn w:val="a0"/>
    <w:link w:val="af6"/>
    <w:uiPriority w:val="34"/>
    <w:qFormat/>
    <w:rPr>
      <w:rFonts w:ascii="Times New Roman" w:eastAsia="宋体" w:hAnsi="Times New Roman" w:cs="Times New Roman"/>
      <w:szCs w:val="24"/>
    </w:rPr>
  </w:style>
  <w:style w:type="paragraph" w:customStyle="1" w:styleId="0-1">
    <w:name w:val="0-1"/>
    <w:basedOn w:val="a"/>
    <w:next w:val="a"/>
    <w:qFormat/>
    <w:pPr>
      <w:widowControl/>
      <w:numPr>
        <w:numId w:val="6"/>
      </w:numPr>
      <w:spacing w:beforeLines="50" w:before="50" w:line="360" w:lineRule="auto"/>
      <w:jc w:val="left"/>
      <w:outlineLvl w:val="0"/>
    </w:pPr>
    <w:rPr>
      <w:rFonts w:ascii="Arial" w:eastAsia="黑体" w:hAnsi="Arial" w:cs="仿宋"/>
      <w:b/>
      <w:spacing w:val="4"/>
      <w:sz w:val="32"/>
    </w:rPr>
  </w:style>
  <w:style w:type="paragraph" w:customStyle="1" w:styleId="0-2">
    <w:name w:val="0-2"/>
    <w:basedOn w:val="a"/>
    <w:next w:val="a"/>
    <w:qFormat/>
    <w:pPr>
      <w:widowControl/>
      <w:numPr>
        <w:ilvl w:val="1"/>
        <w:numId w:val="6"/>
      </w:numPr>
      <w:spacing w:beforeLines="50" w:before="50" w:line="360" w:lineRule="auto"/>
      <w:jc w:val="left"/>
      <w:outlineLvl w:val="1"/>
    </w:pPr>
    <w:rPr>
      <w:rFonts w:ascii="Arial" w:eastAsia="黑体" w:hAnsi="Arial" w:cs="仿宋"/>
      <w:spacing w:val="4"/>
      <w:sz w:val="30"/>
    </w:rPr>
  </w:style>
  <w:style w:type="paragraph" w:customStyle="1" w:styleId="0-3">
    <w:name w:val="0-3"/>
    <w:basedOn w:val="a"/>
    <w:next w:val="a"/>
    <w:qFormat/>
    <w:pPr>
      <w:widowControl/>
      <w:numPr>
        <w:ilvl w:val="2"/>
        <w:numId w:val="6"/>
      </w:numPr>
      <w:spacing w:beforeLines="50" w:before="50" w:line="360" w:lineRule="auto"/>
      <w:jc w:val="left"/>
      <w:outlineLvl w:val="2"/>
    </w:pPr>
    <w:rPr>
      <w:rFonts w:ascii="Arial" w:eastAsia="黑体" w:hAnsi="Arial" w:cs="仿宋"/>
      <w:spacing w:val="4"/>
      <w:sz w:val="28"/>
    </w:rPr>
  </w:style>
  <w:style w:type="paragraph" w:customStyle="1" w:styleId="0-4">
    <w:name w:val="0-4"/>
    <w:basedOn w:val="a"/>
    <w:next w:val="a"/>
    <w:link w:val="0-4Char"/>
    <w:qFormat/>
    <w:pPr>
      <w:widowControl/>
      <w:numPr>
        <w:ilvl w:val="3"/>
        <w:numId w:val="6"/>
      </w:numPr>
      <w:spacing w:beforeLines="50" w:before="50" w:line="360" w:lineRule="auto"/>
      <w:jc w:val="left"/>
      <w:outlineLvl w:val="3"/>
    </w:pPr>
    <w:rPr>
      <w:rFonts w:ascii="Arial" w:eastAsia="黑体" w:hAnsi="Arial" w:cs="仿宋"/>
      <w:spacing w:val="4"/>
      <w:sz w:val="28"/>
      <w:szCs w:val="28"/>
    </w:rPr>
  </w:style>
  <w:style w:type="paragraph" w:customStyle="1" w:styleId="0-5">
    <w:name w:val="0-5"/>
    <w:basedOn w:val="a"/>
    <w:next w:val="a"/>
    <w:qFormat/>
    <w:pPr>
      <w:widowControl/>
      <w:numPr>
        <w:ilvl w:val="4"/>
        <w:numId w:val="6"/>
      </w:numPr>
      <w:spacing w:beforeLines="50" w:before="163" w:line="360" w:lineRule="auto"/>
      <w:jc w:val="left"/>
      <w:outlineLvl w:val="4"/>
    </w:pPr>
    <w:rPr>
      <w:rFonts w:ascii="Arial" w:eastAsia="黑体" w:hAnsi="Arial" w:cs="仿宋"/>
      <w:spacing w:val="4"/>
      <w:sz w:val="24"/>
    </w:rPr>
  </w:style>
  <w:style w:type="paragraph" w:customStyle="1" w:styleId="0-6">
    <w:name w:val="0-6"/>
    <w:basedOn w:val="a"/>
    <w:next w:val="a"/>
    <w:qFormat/>
    <w:pPr>
      <w:widowControl/>
      <w:numPr>
        <w:ilvl w:val="5"/>
        <w:numId w:val="6"/>
      </w:numPr>
      <w:spacing w:beforeLines="50" w:before="50" w:line="360" w:lineRule="auto"/>
      <w:jc w:val="left"/>
      <w:outlineLvl w:val="5"/>
    </w:pPr>
    <w:rPr>
      <w:rFonts w:ascii="黑体" w:eastAsia="黑体" w:hAnsi="黑体" w:cs="黑体"/>
      <w:spacing w:val="4"/>
      <w:sz w:val="24"/>
    </w:rPr>
  </w:style>
  <w:style w:type="paragraph" w:customStyle="1" w:styleId="0-7">
    <w:name w:val="0-7"/>
    <w:next w:val="a"/>
    <w:qFormat/>
    <w:pPr>
      <w:numPr>
        <w:ilvl w:val="6"/>
        <w:numId w:val="6"/>
      </w:numPr>
      <w:spacing w:line="360" w:lineRule="auto"/>
      <w:outlineLvl w:val="6"/>
    </w:pPr>
    <w:rPr>
      <w:rFonts w:eastAsia="黑体"/>
      <w:kern w:val="2"/>
      <w:sz w:val="24"/>
    </w:rPr>
  </w:style>
  <w:style w:type="character" w:customStyle="1" w:styleId="0-4Char">
    <w:name w:val="0-4 Char"/>
    <w:link w:val="0-4"/>
    <w:qFormat/>
    <w:rPr>
      <w:rFonts w:ascii="Arial" w:eastAsia="黑体" w:hAnsi="Arial" w:cs="仿宋"/>
      <w:spacing w:val="4"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asciiTheme="majorHAnsi" w:eastAsiaTheme="majorEastAsia" w:hAnsiTheme="majorHAnsi" w:cstheme="majorBidi"/>
      <w:sz w:val="24"/>
      <w:szCs w:val="21"/>
    </w:rPr>
  </w:style>
  <w:style w:type="character" w:customStyle="1" w:styleId="Char0">
    <w:name w:val="题注 Char"/>
    <w:link w:val="a4"/>
    <w:uiPriority w:val="35"/>
    <w:qFormat/>
    <w:rPr>
      <w:rFonts w:ascii="仿宋" w:eastAsia="仿宋" w:hAnsi="仿宋" w:cs="Arial"/>
      <w:szCs w:val="21"/>
    </w:rPr>
  </w:style>
  <w:style w:type="paragraph" w:customStyle="1" w:styleId="-">
    <w:name w:val="说明书-图"/>
    <w:basedOn w:val="a"/>
    <w:link w:val="-Char"/>
    <w:qFormat/>
    <w:pPr>
      <w:keepNext/>
      <w:spacing w:line="360" w:lineRule="auto"/>
      <w:jc w:val="center"/>
    </w:pPr>
    <w:rPr>
      <w:rFonts w:ascii="仿宋" w:eastAsia="仿宋" w:hAnsi="仿宋" w:cstheme="minorBidi"/>
      <w:color w:val="000000" w:themeColor="text1"/>
      <w:sz w:val="24"/>
      <w:szCs w:val="22"/>
    </w:rPr>
  </w:style>
  <w:style w:type="character" w:customStyle="1" w:styleId="-Char">
    <w:name w:val="说明书-图 Char"/>
    <w:basedOn w:val="a0"/>
    <w:link w:val="-"/>
    <w:qFormat/>
    <w:rPr>
      <w:rFonts w:ascii="仿宋" w:eastAsia="仿宋" w:hAnsi="仿宋"/>
      <w:color w:val="000000" w:themeColor="text1"/>
      <w:sz w:val="24"/>
    </w:rPr>
  </w:style>
  <w:style w:type="paragraph" w:customStyle="1" w:styleId="af8">
    <w:name w:val="报告正文"/>
    <w:basedOn w:val="a"/>
    <w:link w:val="Charc"/>
    <w:qFormat/>
    <w:pPr>
      <w:spacing w:before="50" w:after="50" w:line="360" w:lineRule="auto"/>
      <w:ind w:firstLineChars="200" w:firstLine="480"/>
    </w:pPr>
    <w:rPr>
      <w:sz w:val="24"/>
      <w:szCs w:val="21"/>
      <w:lang w:val="zh-CN"/>
    </w:rPr>
  </w:style>
  <w:style w:type="character" w:customStyle="1" w:styleId="Charc">
    <w:name w:val="报告正文 Char"/>
    <w:link w:val="af8"/>
    <w:qFormat/>
    <w:rPr>
      <w:rFonts w:ascii="Times New Roman" w:eastAsia="宋体" w:hAnsi="Times New Roman" w:cs="Times New Roman"/>
      <w:sz w:val="24"/>
      <w:szCs w:val="21"/>
      <w:lang w:val="zh-CN"/>
    </w:rPr>
  </w:style>
  <w:style w:type="paragraph" w:customStyle="1" w:styleId="h4">
    <w:name w:val="标题h4"/>
    <w:basedOn w:val="4"/>
    <w:link w:val="h4Char"/>
    <w:qFormat/>
    <w:pPr>
      <w:numPr>
        <w:numId w:val="7"/>
      </w:numPr>
      <w:spacing w:line="375" w:lineRule="auto"/>
    </w:pPr>
    <w:rPr>
      <w:rFonts w:ascii="宋体" w:eastAsia="宋体" w:hAnsi="宋体" w:cs="Times New Roman"/>
      <w:bCs w:val="0"/>
      <w:kern w:val="0"/>
      <w:sz w:val="24"/>
      <w:szCs w:val="20"/>
    </w:rPr>
  </w:style>
  <w:style w:type="character" w:customStyle="1" w:styleId="h4Char">
    <w:name w:val="标题h4 Char"/>
    <w:basedOn w:val="4Char"/>
    <w:link w:val="h4"/>
    <w:qFormat/>
    <w:rPr>
      <w:rFonts w:ascii="宋体" w:eastAsia="宋体" w:hAnsi="宋体" w:cs="Times New Roman"/>
      <w:b/>
      <w:bCs w:val="0"/>
      <w:kern w:val="0"/>
      <w:sz w:val="24"/>
      <w:szCs w:val="20"/>
    </w:rPr>
  </w:style>
  <w:style w:type="paragraph" w:customStyle="1" w:styleId="h5">
    <w:name w:val="标题h5"/>
    <w:basedOn w:val="a"/>
    <w:link w:val="h5Char"/>
    <w:qFormat/>
    <w:pPr>
      <w:keepNext/>
      <w:keepLines/>
      <w:adjustRightInd w:val="0"/>
      <w:spacing w:before="50" w:after="50" w:line="360" w:lineRule="auto"/>
      <w:outlineLvl w:val="4"/>
    </w:pPr>
    <w:rPr>
      <w:b/>
      <w:bCs/>
      <w:sz w:val="24"/>
      <w:szCs w:val="28"/>
    </w:rPr>
  </w:style>
  <w:style w:type="character" w:customStyle="1" w:styleId="h5Char">
    <w:name w:val="标题h5 Char"/>
    <w:basedOn w:val="a0"/>
    <w:link w:val="h5"/>
    <w:qFormat/>
    <w:rPr>
      <w:rFonts w:ascii="Times New Roman" w:eastAsia="宋体" w:hAnsi="Times New Roman" w:cs="Times New Roman"/>
      <w:b/>
      <w:bCs/>
      <w:sz w:val="24"/>
      <w:szCs w:val="28"/>
    </w:rPr>
  </w:style>
  <w:style w:type="paragraph" w:customStyle="1" w:styleId="af9">
    <w:name w:val="无锡"/>
    <w:next w:val="a"/>
    <w:uiPriority w:val="99"/>
    <w:qFormat/>
    <w:pPr>
      <w:widowControl w:val="0"/>
      <w:spacing w:beforeLines="50" w:line="360" w:lineRule="auto"/>
      <w:ind w:firstLine="454"/>
    </w:pPr>
    <w:rPr>
      <w:rFonts w:ascii="仿宋_GB2312" w:hAnsi="Calibri" w:cs="仿宋_GB2312"/>
      <w:kern w:val="2"/>
      <w:sz w:val="24"/>
      <w:szCs w:val="24"/>
    </w:rPr>
  </w:style>
  <w:style w:type="paragraph" w:customStyle="1" w:styleId="2">
    <w:name w:val="2级"/>
    <w:basedOn w:val="20"/>
    <w:qFormat/>
    <w:pPr>
      <w:numPr>
        <w:ilvl w:val="1"/>
        <w:numId w:val="8"/>
      </w:numPr>
      <w:spacing w:before="0" w:after="0" w:line="240" w:lineRule="auto"/>
    </w:pPr>
    <w:rPr>
      <w:rFonts w:ascii="仿宋" w:eastAsia="仿宋" w:hAnsi="仿宋"/>
    </w:rPr>
  </w:style>
  <w:style w:type="paragraph" w:customStyle="1" w:styleId="3">
    <w:name w:val="3级"/>
    <w:basedOn w:val="30"/>
    <w:qFormat/>
    <w:pPr>
      <w:numPr>
        <w:ilvl w:val="2"/>
        <w:numId w:val="8"/>
      </w:numPr>
      <w:spacing w:before="0" w:after="0" w:line="240" w:lineRule="auto"/>
      <w:jc w:val="left"/>
    </w:pPr>
    <w:rPr>
      <w:rFonts w:ascii="宋体" w:eastAsia="仿宋" w:hAnsi="宋体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B6576-DBE0-41DF-8CA9-3DEA8D88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739</Words>
  <Characters>814</Characters>
  <Application>Microsoft Office Word</Application>
  <DocSecurity>0</DocSecurity>
  <Lines>54</Lines>
  <Paragraphs>36</Paragraphs>
  <ScaleCrop>false</ScaleCrop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诗雯</dc:creator>
  <cp:lastModifiedBy>A</cp:lastModifiedBy>
  <cp:revision>3</cp:revision>
  <dcterms:created xsi:type="dcterms:W3CDTF">2023-11-27T08:42:00Z</dcterms:created>
  <dcterms:modified xsi:type="dcterms:W3CDTF">2023-11-27T08:49:00Z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607293DDDCBE4197A564C2DD003A6DE6</vt:lpwstr>
  </property>
</Properties>
</file>