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C51" w:rsidRDefault="00067397" w:rsidP="00E53C51">
      <w:pPr>
        <w:pStyle w:val="1"/>
        <w:widowControl/>
        <w:spacing w:beforeAutospacing="0" w:afterAutospacing="0" w:line="525" w:lineRule="atLeast"/>
        <w:jc w:val="center"/>
        <w:rPr>
          <w:rFonts w:ascii="Arial" w:hAnsi="Arial" w:cs="Arial" w:hint="default"/>
          <w:color w:val="000000" w:themeColor="text1"/>
          <w:sz w:val="34"/>
          <w:szCs w:val="34"/>
        </w:rPr>
      </w:pPr>
      <w:bookmarkStart w:id="0" w:name="_GoBack"/>
      <w:bookmarkEnd w:id="0"/>
      <w:r w:rsidRPr="00E53C51">
        <w:rPr>
          <w:rFonts w:ascii="Arial" w:hAnsi="Arial" w:cs="Arial" w:hint="default"/>
          <w:color w:val="000000" w:themeColor="text1"/>
          <w:sz w:val="34"/>
          <w:szCs w:val="34"/>
        </w:rPr>
        <w:t>北京友谊医院平谷区医院</w:t>
      </w:r>
      <w:r w:rsidR="009761D6">
        <w:rPr>
          <w:rFonts w:ascii="Arial" w:hAnsi="Arial" w:cs="Arial"/>
          <w:color w:val="000000" w:themeColor="text1"/>
          <w:sz w:val="34"/>
          <w:szCs w:val="34"/>
        </w:rPr>
        <w:t>第三方陪护</w:t>
      </w:r>
      <w:r w:rsidRPr="00E53C51">
        <w:rPr>
          <w:rFonts w:ascii="Arial" w:hAnsi="Arial" w:cs="Arial" w:hint="default"/>
          <w:color w:val="000000" w:themeColor="text1"/>
          <w:sz w:val="34"/>
          <w:szCs w:val="34"/>
        </w:rPr>
        <w:t>招标</w:t>
      </w:r>
      <w:r w:rsidR="009761D6">
        <w:rPr>
          <w:rFonts w:ascii="Arial" w:hAnsi="Arial" w:cs="Arial"/>
          <w:color w:val="000000" w:themeColor="text1"/>
          <w:sz w:val="34"/>
          <w:szCs w:val="34"/>
        </w:rPr>
        <w:t>参数</w:t>
      </w:r>
    </w:p>
    <w:p w:rsidR="00096BDE" w:rsidRPr="00E53C51" w:rsidRDefault="00542DB0" w:rsidP="00E53C51">
      <w:pPr>
        <w:pStyle w:val="1"/>
        <w:widowControl/>
        <w:spacing w:beforeAutospacing="0" w:afterAutospacing="0" w:line="525" w:lineRule="atLeast"/>
        <w:rPr>
          <w:rFonts w:ascii="Arial" w:hAnsi="Arial" w:cs="Arial" w:hint="default"/>
          <w:color w:val="000000" w:themeColor="text1"/>
          <w:sz w:val="34"/>
          <w:szCs w:val="34"/>
        </w:rPr>
      </w:pPr>
      <w:r w:rsidRPr="00E53C51">
        <w:rPr>
          <w:rFonts w:asciiTheme="minorEastAsia" w:eastAsiaTheme="minorEastAsia" w:hAnsiTheme="minorEastAsia" w:cs="Arial"/>
          <w:color w:val="000000" w:themeColor="text1"/>
          <w:sz w:val="28"/>
          <w:szCs w:val="28"/>
        </w:rPr>
        <w:t>一</w:t>
      </w:r>
      <w:r w:rsidR="00067397" w:rsidRPr="00E53C51">
        <w:rPr>
          <w:rFonts w:asciiTheme="minorEastAsia" w:eastAsiaTheme="minorEastAsia" w:hAnsiTheme="minorEastAsia" w:cs="Arial" w:hint="default"/>
          <w:color w:val="000000" w:themeColor="text1"/>
          <w:sz w:val="28"/>
          <w:szCs w:val="28"/>
        </w:rPr>
        <w:t>、资格要求：</w:t>
      </w:r>
    </w:p>
    <w:p w:rsidR="00096BDE" w:rsidRPr="00E53C51" w:rsidRDefault="00067397">
      <w:pPr>
        <w:pStyle w:val="a3"/>
        <w:widowControl/>
        <w:spacing w:beforeAutospacing="0" w:afterAutospacing="0"/>
        <w:ind w:firstLine="420"/>
        <w:rPr>
          <w:rFonts w:asciiTheme="minorEastAsia" w:hAnsiTheme="minorEastAsia" w:cs="Arial"/>
          <w:color w:val="000000" w:themeColor="text1"/>
          <w:sz w:val="28"/>
          <w:szCs w:val="28"/>
        </w:rPr>
      </w:pPr>
      <w:r w:rsidRPr="00E53C51">
        <w:rPr>
          <w:rFonts w:asciiTheme="minorEastAsia" w:hAnsiTheme="minorEastAsia" w:cs="Arial"/>
          <w:color w:val="000000" w:themeColor="text1"/>
          <w:sz w:val="28"/>
          <w:szCs w:val="28"/>
        </w:rPr>
        <w:t>1、投标人须为在中华人民共和国境内合法注册的独立法人，独立承担民事责任的能力，并且具有有效的营业执照、组织机构代码、税务登记证;</w:t>
      </w:r>
    </w:p>
    <w:p w:rsidR="00096BDE" w:rsidRPr="00E53C51" w:rsidRDefault="00067397">
      <w:pPr>
        <w:pStyle w:val="a3"/>
        <w:widowControl/>
        <w:spacing w:beforeAutospacing="0" w:afterAutospacing="0"/>
        <w:ind w:firstLine="420"/>
        <w:rPr>
          <w:rFonts w:asciiTheme="minorEastAsia" w:hAnsiTheme="minorEastAsia" w:cs="Arial"/>
          <w:color w:val="000000" w:themeColor="text1"/>
          <w:sz w:val="28"/>
          <w:szCs w:val="28"/>
        </w:rPr>
      </w:pPr>
      <w:r w:rsidRPr="00E53C51">
        <w:rPr>
          <w:rFonts w:asciiTheme="minorEastAsia" w:hAnsiTheme="minorEastAsia" w:cs="Arial"/>
          <w:color w:val="000000" w:themeColor="text1"/>
          <w:sz w:val="28"/>
          <w:szCs w:val="28"/>
        </w:rPr>
        <w:t>2、必须是获得工商部门颁发营业执照的具有法人资格的国内经济实体，非外资独资或控股企业。企业财务状况良好，财务会计制度健全。</w:t>
      </w:r>
    </w:p>
    <w:p w:rsidR="00096BDE" w:rsidRPr="00E53C51" w:rsidRDefault="00067397">
      <w:pPr>
        <w:pStyle w:val="a3"/>
        <w:widowControl/>
        <w:spacing w:beforeAutospacing="0" w:afterAutospacing="0"/>
        <w:ind w:firstLine="420"/>
        <w:rPr>
          <w:rFonts w:asciiTheme="minorEastAsia" w:hAnsiTheme="minorEastAsia" w:cs="Arial"/>
          <w:color w:val="000000" w:themeColor="text1"/>
          <w:sz w:val="28"/>
          <w:szCs w:val="28"/>
        </w:rPr>
      </w:pPr>
      <w:r w:rsidRPr="00E53C51">
        <w:rPr>
          <w:rFonts w:asciiTheme="minorEastAsia" w:hAnsiTheme="minorEastAsia" w:cs="Arial"/>
          <w:color w:val="000000" w:themeColor="text1"/>
          <w:sz w:val="28"/>
          <w:szCs w:val="28"/>
        </w:rPr>
        <w:t>3、具有良好的商业信誉，有依法缴纳税收和社会保障资金的良好记录，提供近3个月中一个月的依法缴纳税收的完税证明(复印件加盖单位公章);</w:t>
      </w:r>
    </w:p>
    <w:p w:rsidR="00096BDE" w:rsidRPr="00E53C51" w:rsidRDefault="00067397">
      <w:pPr>
        <w:pStyle w:val="a3"/>
        <w:widowControl/>
        <w:spacing w:beforeAutospacing="0" w:afterAutospacing="0"/>
        <w:ind w:firstLine="420"/>
        <w:rPr>
          <w:rFonts w:asciiTheme="minorEastAsia" w:hAnsiTheme="minorEastAsia" w:cs="Arial"/>
          <w:color w:val="000000" w:themeColor="text1"/>
          <w:sz w:val="28"/>
          <w:szCs w:val="28"/>
        </w:rPr>
      </w:pPr>
      <w:r w:rsidRPr="00E53C51">
        <w:rPr>
          <w:rFonts w:asciiTheme="minorEastAsia" w:hAnsiTheme="minorEastAsia" w:cs="Arial"/>
          <w:color w:val="000000" w:themeColor="text1"/>
          <w:sz w:val="28"/>
          <w:szCs w:val="28"/>
        </w:rPr>
        <w:t>4、投标人是行政事业单位物业管理服务定点政府采购项目的入围企业或专业陪护公司;</w:t>
      </w:r>
    </w:p>
    <w:p w:rsidR="00096BDE" w:rsidRPr="00E53C51" w:rsidRDefault="00067397">
      <w:pPr>
        <w:pStyle w:val="a3"/>
        <w:widowControl/>
        <w:spacing w:beforeAutospacing="0" w:afterAutospacing="0"/>
        <w:ind w:firstLine="420"/>
        <w:rPr>
          <w:rFonts w:asciiTheme="minorEastAsia" w:hAnsiTheme="minorEastAsia" w:cs="Arial"/>
          <w:color w:val="000000" w:themeColor="text1"/>
          <w:sz w:val="28"/>
          <w:szCs w:val="28"/>
        </w:rPr>
      </w:pPr>
      <w:r w:rsidRPr="00E53C51">
        <w:rPr>
          <w:rFonts w:asciiTheme="minorEastAsia" w:hAnsiTheme="minorEastAsia" w:cs="Arial"/>
          <w:color w:val="000000" w:themeColor="text1"/>
          <w:sz w:val="28"/>
          <w:szCs w:val="28"/>
        </w:rPr>
        <w:t>5、参加政府采购活动近三年内，在经营活动中没有重大违法记录;</w:t>
      </w:r>
    </w:p>
    <w:p w:rsidR="00096BDE" w:rsidRPr="00E53C51" w:rsidRDefault="00067397">
      <w:pPr>
        <w:pStyle w:val="a3"/>
        <w:widowControl/>
        <w:spacing w:beforeAutospacing="0" w:afterAutospacing="0"/>
        <w:ind w:firstLine="420"/>
        <w:rPr>
          <w:rFonts w:asciiTheme="minorEastAsia" w:hAnsiTheme="minorEastAsia" w:cs="Arial"/>
          <w:color w:val="000000" w:themeColor="text1"/>
          <w:sz w:val="28"/>
          <w:szCs w:val="28"/>
        </w:rPr>
      </w:pPr>
      <w:r w:rsidRPr="00E53C51">
        <w:rPr>
          <w:rFonts w:asciiTheme="minorEastAsia" w:hAnsiTheme="minorEastAsia" w:cs="Arial"/>
          <w:color w:val="000000" w:themeColor="text1"/>
          <w:sz w:val="28"/>
          <w:szCs w:val="28"/>
        </w:rPr>
        <w:t>6、具有履行合同所必需的设备和专业技术能力;</w:t>
      </w:r>
    </w:p>
    <w:p w:rsidR="00096BDE" w:rsidRPr="00E53C51" w:rsidRDefault="00067397">
      <w:pPr>
        <w:pStyle w:val="a3"/>
        <w:widowControl/>
        <w:spacing w:beforeAutospacing="0" w:afterAutospacing="0"/>
        <w:ind w:firstLine="420"/>
        <w:rPr>
          <w:rFonts w:asciiTheme="minorEastAsia" w:hAnsiTheme="minorEastAsia" w:cs="Arial"/>
          <w:color w:val="000000" w:themeColor="text1"/>
          <w:sz w:val="28"/>
          <w:szCs w:val="28"/>
        </w:rPr>
      </w:pPr>
      <w:r w:rsidRPr="00E53C51">
        <w:rPr>
          <w:rFonts w:asciiTheme="minorEastAsia" w:hAnsiTheme="minorEastAsia" w:cs="Arial"/>
          <w:color w:val="000000" w:themeColor="text1"/>
          <w:sz w:val="28"/>
          <w:szCs w:val="28"/>
        </w:rPr>
        <w:t>7、符合法律、行政法规规定的其他条件;</w:t>
      </w:r>
    </w:p>
    <w:p w:rsidR="00096BDE" w:rsidRPr="00E53C51" w:rsidRDefault="00067397">
      <w:pPr>
        <w:pStyle w:val="a3"/>
        <w:widowControl/>
        <w:spacing w:beforeAutospacing="0" w:afterAutospacing="0"/>
        <w:ind w:firstLine="420"/>
        <w:rPr>
          <w:rFonts w:asciiTheme="minorEastAsia" w:hAnsiTheme="minorEastAsia" w:cs="Arial"/>
          <w:color w:val="000000" w:themeColor="text1"/>
          <w:sz w:val="28"/>
          <w:szCs w:val="28"/>
        </w:rPr>
      </w:pPr>
      <w:r w:rsidRPr="00E53C51">
        <w:rPr>
          <w:rFonts w:asciiTheme="minorEastAsia" w:hAnsiTheme="minorEastAsia" w:cs="Arial"/>
          <w:color w:val="000000" w:themeColor="text1"/>
          <w:sz w:val="28"/>
          <w:szCs w:val="28"/>
        </w:rPr>
        <w:t>8、只有在法律和财务上独立、合法运作并独立于招标人的投标人才能参加投标，本项目不接受联合体投标;</w:t>
      </w:r>
    </w:p>
    <w:p w:rsidR="00096BDE" w:rsidRPr="00E53C51" w:rsidRDefault="00067397">
      <w:pPr>
        <w:pStyle w:val="a3"/>
        <w:widowControl/>
        <w:spacing w:beforeAutospacing="0" w:afterAutospacing="0"/>
        <w:ind w:firstLine="420"/>
        <w:rPr>
          <w:rFonts w:asciiTheme="minorEastAsia" w:hAnsiTheme="minorEastAsia" w:cs="Arial"/>
          <w:color w:val="000000" w:themeColor="text1"/>
          <w:sz w:val="28"/>
          <w:szCs w:val="28"/>
        </w:rPr>
      </w:pPr>
      <w:r w:rsidRPr="00E53C51">
        <w:rPr>
          <w:rFonts w:asciiTheme="minorEastAsia" w:hAnsiTheme="minorEastAsia" w:cs="Arial"/>
          <w:color w:val="000000" w:themeColor="text1"/>
          <w:sz w:val="28"/>
          <w:szCs w:val="28"/>
        </w:rPr>
        <w:t>9、投标人不得将本项目招标内容以任何方式进行转包。</w:t>
      </w:r>
    </w:p>
    <w:p w:rsidR="00E53C51" w:rsidRPr="00E53C51" w:rsidRDefault="00E53C51" w:rsidP="00E53C51">
      <w:pPr>
        <w:spacing w:line="360" w:lineRule="auto"/>
        <w:rPr>
          <w:rFonts w:asciiTheme="minorEastAsia" w:hAnsiTheme="minorEastAsia"/>
          <w:sz w:val="28"/>
          <w:szCs w:val="28"/>
        </w:rPr>
      </w:pPr>
      <w:r w:rsidRPr="00E53C51">
        <w:rPr>
          <w:rFonts w:asciiTheme="minorEastAsia" w:hAnsiTheme="minorEastAsia" w:cs="宋体"/>
          <w:b/>
          <w:bCs/>
          <w:sz w:val="28"/>
          <w:szCs w:val="28"/>
        </w:rPr>
        <w:t>二、服务内容及范围</w:t>
      </w:r>
    </w:p>
    <w:p w:rsidR="00E53C51" w:rsidRPr="00E53C51" w:rsidRDefault="00E53C51" w:rsidP="00E53C51">
      <w:pPr>
        <w:spacing w:line="360" w:lineRule="auto"/>
        <w:ind w:firstLineChars="250" w:firstLine="703"/>
        <w:rPr>
          <w:rFonts w:asciiTheme="minorEastAsia" w:hAnsiTheme="minorEastAsia"/>
          <w:sz w:val="28"/>
          <w:szCs w:val="28"/>
        </w:rPr>
      </w:pPr>
      <w:r w:rsidRPr="00E53C51">
        <w:rPr>
          <w:rFonts w:asciiTheme="minorEastAsia" w:hAnsiTheme="minorEastAsia" w:cs="宋体"/>
          <w:b/>
          <w:bCs/>
          <w:sz w:val="28"/>
          <w:szCs w:val="28"/>
        </w:rPr>
        <w:t>1、服务内容：</w:t>
      </w:r>
      <w:r w:rsidRPr="00E53C51">
        <w:rPr>
          <w:rFonts w:asciiTheme="minorEastAsia" w:hAnsiTheme="minorEastAsia" w:cs="宋体" w:hint="eastAsia"/>
          <w:sz w:val="28"/>
          <w:szCs w:val="28"/>
        </w:rPr>
        <w:t>为住院患者提供陪护服务。</w:t>
      </w:r>
      <w:bookmarkStart w:id="1" w:name="page17"/>
      <w:bookmarkEnd w:id="1"/>
    </w:p>
    <w:p w:rsidR="00E53C51" w:rsidRPr="00E53C51" w:rsidRDefault="00E53C51" w:rsidP="00E53C51">
      <w:pPr>
        <w:spacing w:line="360" w:lineRule="auto"/>
        <w:rPr>
          <w:rFonts w:asciiTheme="minorEastAsia" w:hAnsiTheme="minorEastAsia"/>
          <w:sz w:val="28"/>
          <w:szCs w:val="28"/>
        </w:rPr>
      </w:pPr>
      <w:r w:rsidRPr="00E53C51">
        <w:rPr>
          <w:rFonts w:asciiTheme="minorEastAsia" w:hAnsiTheme="minorEastAsia" w:cs="宋体" w:hint="eastAsia"/>
          <w:b/>
          <w:bCs/>
          <w:sz w:val="28"/>
          <w:szCs w:val="28"/>
        </w:rPr>
        <w:t xml:space="preserve">     2</w:t>
      </w:r>
      <w:r w:rsidRPr="00E53C51">
        <w:rPr>
          <w:rFonts w:asciiTheme="minorEastAsia" w:hAnsiTheme="minorEastAsia" w:cs="宋体"/>
          <w:b/>
          <w:bCs/>
          <w:sz w:val="28"/>
          <w:szCs w:val="28"/>
        </w:rPr>
        <w:t>、</w:t>
      </w:r>
      <w:r w:rsidRPr="00E53C51">
        <w:rPr>
          <w:rFonts w:asciiTheme="minorEastAsia" w:hAnsiTheme="minorEastAsia" w:cs="宋体" w:hint="eastAsia"/>
          <w:b/>
          <w:bCs/>
          <w:sz w:val="28"/>
          <w:szCs w:val="28"/>
        </w:rPr>
        <w:t>人员基本</w:t>
      </w:r>
      <w:r w:rsidRPr="00E53C51">
        <w:rPr>
          <w:rFonts w:asciiTheme="minorEastAsia" w:hAnsiTheme="minorEastAsia" w:cs="宋体"/>
          <w:b/>
          <w:bCs/>
          <w:sz w:val="28"/>
          <w:szCs w:val="28"/>
        </w:rPr>
        <w:t>要求</w:t>
      </w:r>
      <w:r w:rsidRPr="00E53C51">
        <w:rPr>
          <w:rFonts w:asciiTheme="minorEastAsia" w:hAnsiTheme="minorEastAsia" w:cs="宋体"/>
          <w:sz w:val="28"/>
          <w:szCs w:val="28"/>
        </w:rPr>
        <w:t>：</w:t>
      </w:r>
    </w:p>
    <w:p w:rsidR="00E53C51" w:rsidRPr="00E53C51" w:rsidRDefault="00E53C51" w:rsidP="00E53C51">
      <w:pPr>
        <w:widowControl/>
        <w:numPr>
          <w:ilvl w:val="0"/>
          <w:numId w:val="1"/>
        </w:numPr>
        <w:spacing w:line="312" w:lineRule="auto"/>
        <w:ind w:firstLineChars="200" w:firstLine="560"/>
        <w:jc w:val="left"/>
        <w:rPr>
          <w:rFonts w:asciiTheme="minorEastAsia" w:hAnsiTheme="minorEastAsia"/>
          <w:sz w:val="28"/>
          <w:szCs w:val="28"/>
        </w:rPr>
      </w:pPr>
      <w:r w:rsidRPr="00E53C51">
        <w:rPr>
          <w:rFonts w:asciiTheme="minorEastAsia" w:hAnsiTheme="minorEastAsia" w:hint="eastAsia"/>
          <w:sz w:val="28"/>
          <w:szCs w:val="28"/>
        </w:rPr>
        <w:lastRenderedPageBreak/>
        <w:t>陪护人员基本素质、仪容仪表等要符合医院、患者、公司的要求。</w:t>
      </w:r>
    </w:p>
    <w:p w:rsidR="00E53C51" w:rsidRPr="00E53C51" w:rsidRDefault="00E53C51" w:rsidP="00E53C51">
      <w:pPr>
        <w:widowControl/>
        <w:numPr>
          <w:ilvl w:val="0"/>
          <w:numId w:val="1"/>
        </w:numPr>
        <w:spacing w:line="312" w:lineRule="auto"/>
        <w:ind w:firstLineChars="200" w:firstLine="560"/>
        <w:jc w:val="left"/>
        <w:rPr>
          <w:rFonts w:asciiTheme="minorEastAsia" w:hAnsiTheme="minorEastAsia"/>
          <w:sz w:val="28"/>
          <w:szCs w:val="28"/>
        </w:rPr>
      </w:pPr>
      <w:r w:rsidRPr="00E53C51">
        <w:rPr>
          <w:rFonts w:asciiTheme="minorEastAsia" w:hAnsiTheme="minorEastAsia" w:hint="eastAsia"/>
          <w:sz w:val="28"/>
          <w:szCs w:val="28"/>
        </w:rPr>
        <w:t>陪护人员要主动热情，服务态度端正，尽快帮助患者适应环境，减轻痛苦。</w:t>
      </w:r>
    </w:p>
    <w:p w:rsidR="00E53C51" w:rsidRPr="00E53C51" w:rsidRDefault="00E53C51" w:rsidP="00E53C51">
      <w:pPr>
        <w:widowControl/>
        <w:numPr>
          <w:ilvl w:val="0"/>
          <w:numId w:val="1"/>
        </w:numPr>
        <w:spacing w:line="312" w:lineRule="auto"/>
        <w:ind w:firstLineChars="200" w:firstLine="560"/>
        <w:jc w:val="left"/>
        <w:rPr>
          <w:rFonts w:asciiTheme="minorEastAsia" w:hAnsiTheme="minorEastAsia"/>
          <w:sz w:val="28"/>
          <w:szCs w:val="28"/>
        </w:rPr>
      </w:pPr>
      <w:r w:rsidRPr="00E53C51">
        <w:rPr>
          <w:rFonts w:asciiTheme="minorEastAsia" w:hAnsiTheme="minorEastAsia" w:hint="eastAsia"/>
          <w:sz w:val="28"/>
          <w:szCs w:val="28"/>
        </w:rPr>
        <w:t>定期检查陪护人员的服务质量及患者满意程度，患者对陪护的满意率在90%以上。</w:t>
      </w:r>
    </w:p>
    <w:p w:rsidR="00E53C51" w:rsidRPr="00E53C51" w:rsidRDefault="00E53C51" w:rsidP="00E53C51">
      <w:pPr>
        <w:widowControl/>
        <w:numPr>
          <w:ilvl w:val="0"/>
          <w:numId w:val="1"/>
        </w:numPr>
        <w:spacing w:line="312" w:lineRule="auto"/>
        <w:ind w:firstLineChars="200" w:firstLine="560"/>
        <w:jc w:val="left"/>
        <w:rPr>
          <w:rFonts w:asciiTheme="minorEastAsia" w:hAnsiTheme="minorEastAsia"/>
          <w:sz w:val="28"/>
          <w:szCs w:val="28"/>
        </w:rPr>
      </w:pPr>
      <w:r w:rsidRPr="00E53C51">
        <w:rPr>
          <w:rFonts w:asciiTheme="minorEastAsia" w:hAnsiTheme="minorEastAsia" w:hint="eastAsia"/>
          <w:sz w:val="28"/>
          <w:szCs w:val="28"/>
        </w:rPr>
        <w:t>工作要做到“四轻”，即说话轻、走路轻、开关门轻、动作轻；“五个一样”，即：领导在与不在一个样、家属在与不在一个样、白天与夜间一个样、对陌生人与熟人一个样、工作忙与闲一个样。</w:t>
      </w:r>
    </w:p>
    <w:p w:rsidR="00E53C51" w:rsidRPr="00E53C51" w:rsidRDefault="00E53C51" w:rsidP="00E53C51">
      <w:pPr>
        <w:widowControl/>
        <w:numPr>
          <w:ilvl w:val="0"/>
          <w:numId w:val="1"/>
        </w:numPr>
        <w:spacing w:line="312" w:lineRule="auto"/>
        <w:ind w:firstLineChars="200" w:firstLine="560"/>
        <w:jc w:val="left"/>
        <w:rPr>
          <w:rFonts w:asciiTheme="minorEastAsia" w:hAnsiTheme="minorEastAsia"/>
          <w:sz w:val="28"/>
          <w:szCs w:val="28"/>
        </w:rPr>
      </w:pPr>
      <w:r w:rsidRPr="00E53C51">
        <w:rPr>
          <w:rFonts w:asciiTheme="minorEastAsia" w:hAnsiTheme="minorEastAsia" w:hint="eastAsia"/>
          <w:sz w:val="28"/>
          <w:szCs w:val="28"/>
        </w:rPr>
        <w:t>陪护人员要求年龄55岁以下，有良好沟通能力，责任心强的人员承担。</w:t>
      </w:r>
    </w:p>
    <w:p w:rsidR="00E53C51" w:rsidRPr="00E53C51" w:rsidRDefault="00E53C51" w:rsidP="00E53C51">
      <w:pPr>
        <w:spacing w:line="360" w:lineRule="auto"/>
        <w:ind w:left="120"/>
        <w:rPr>
          <w:rFonts w:asciiTheme="minorEastAsia" w:hAnsiTheme="minorEastAsia" w:cs="宋体"/>
          <w:bCs/>
          <w:sz w:val="28"/>
          <w:szCs w:val="28"/>
        </w:rPr>
      </w:pPr>
    </w:p>
    <w:p w:rsidR="00E53C51" w:rsidRPr="00E53C51" w:rsidRDefault="00E53C51" w:rsidP="00E53C51">
      <w:pPr>
        <w:spacing w:line="360" w:lineRule="auto"/>
        <w:ind w:left="120"/>
        <w:rPr>
          <w:rFonts w:asciiTheme="minorEastAsia" w:hAnsiTheme="minorEastAsia"/>
          <w:sz w:val="28"/>
          <w:szCs w:val="28"/>
        </w:rPr>
      </w:pPr>
      <w:r w:rsidRPr="00E53C51">
        <w:rPr>
          <w:rFonts w:asciiTheme="minorEastAsia" w:hAnsiTheme="minorEastAsia" w:cs="宋体"/>
          <w:b/>
          <w:bCs/>
          <w:sz w:val="28"/>
          <w:szCs w:val="28"/>
        </w:rPr>
        <w:t>三、投标人需满足的各项服务日常工作标</w:t>
      </w:r>
      <w:r w:rsidRPr="00E53C51">
        <w:rPr>
          <w:rFonts w:asciiTheme="minorEastAsia" w:hAnsiTheme="minorEastAsia" w:cs="宋体" w:hint="eastAsia"/>
          <w:b/>
          <w:bCs/>
          <w:sz w:val="28"/>
          <w:szCs w:val="28"/>
        </w:rPr>
        <w:t>准</w:t>
      </w:r>
    </w:p>
    <w:p w:rsidR="00E53C51" w:rsidRPr="00E53C51" w:rsidRDefault="00E53C51" w:rsidP="00E53C51">
      <w:pPr>
        <w:spacing w:line="360" w:lineRule="auto"/>
        <w:rPr>
          <w:rFonts w:asciiTheme="minorEastAsia" w:hAnsiTheme="minorEastAsia"/>
          <w:sz w:val="28"/>
          <w:szCs w:val="28"/>
        </w:rPr>
      </w:pPr>
      <w:r w:rsidRPr="00E53C51">
        <w:rPr>
          <w:rFonts w:asciiTheme="minorEastAsia" w:hAnsiTheme="minorEastAsia" w:cs="宋体"/>
          <w:b/>
          <w:bCs/>
          <w:sz w:val="28"/>
          <w:szCs w:val="28"/>
        </w:rPr>
        <w:t>（一）主要服务目标要求</w:t>
      </w:r>
    </w:p>
    <w:p w:rsidR="00E53C51" w:rsidRPr="00E53C51" w:rsidRDefault="00E53C51" w:rsidP="00E53C51">
      <w:pPr>
        <w:spacing w:line="360" w:lineRule="auto"/>
        <w:ind w:left="480"/>
        <w:rPr>
          <w:rFonts w:asciiTheme="minorEastAsia" w:hAnsiTheme="minorEastAsia"/>
          <w:sz w:val="28"/>
          <w:szCs w:val="28"/>
        </w:rPr>
      </w:pPr>
      <w:r w:rsidRPr="00E53C51">
        <w:rPr>
          <w:rFonts w:asciiTheme="minorEastAsia" w:hAnsiTheme="minorEastAsia" w:cs="宋体"/>
          <w:sz w:val="28"/>
          <w:szCs w:val="28"/>
        </w:rPr>
        <w:t>1、制定各项管理制度、服务质量标准、工作岗位考核标准、奖惩办法</w:t>
      </w:r>
      <w:r w:rsidRPr="00E53C51">
        <w:rPr>
          <w:rFonts w:asciiTheme="minorEastAsia" w:hAnsiTheme="minorEastAsia" w:cs="宋体" w:hint="eastAsia"/>
          <w:sz w:val="28"/>
          <w:szCs w:val="28"/>
        </w:rPr>
        <w:t>、应急方案</w:t>
      </w:r>
      <w:r w:rsidRPr="00E53C51">
        <w:rPr>
          <w:rFonts w:asciiTheme="minorEastAsia" w:hAnsiTheme="minorEastAsia" w:cs="宋体"/>
          <w:sz w:val="28"/>
          <w:szCs w:val="28"/>
        </w:rPr>
        <w:t>并严格执行。</w:t>
      </w:r>
    </w:p>
    <w:p w:rsidR="00E53C51" w:rsidRPr="00E53C51" w:rsidRDefault="00E53C51" w:rsidP="00E53C51">
      <w:pPr>
        <w:spacing w:line="360" w:lineRule="auto"/>
        <w:ind w:right="120" w:firstLine="480"/>
        <w:rPr>
          <w:rFonts w:asciiTheme="minorEastAsia" w:hAnsiTheme="minorEastAsia"/>
          <w:sz w:val="28"/>
          <w:szCs w:val="28"/>
        </w:rPr>
      </w:pPr>
      <w:r w:rsidRPr="00E53C51">
        <w:rPr>
          <w:rFonts w:asciiTheme="minorEastAsia" w:hAnsiTheme="minorEastAsia" w:cs="宋体" w:hint="eastAsia"/>
          <w:sz w:val="28"/>
          <w:szCs w:val="28"/>
        </w:rPr>
        <w:t>2</w:t>
      </w:r>
      <w:r w:rsidRPr="00E53C51">
        <w:rPr>
          <w:rFonts w:asciiTheme="minorEastAsia" w:hAnsiTheme="minorEastAsia" w:cs="宋体"/>
          <w:sz w:val="28"/>
          <w:szCs w:val="28"/>
        </w:rPr>
        <w:t>、建立健全员工培训机制，加强员工培训，不断提高员工工作技能和水平。员工在工作时间应着装整齐，仪表、仪态、用语文明礼貌；服务做到坚持原则，热情大方；服务过程中不做与工作无关的事，严守</w:t>
      </w:r>
      <w:r w:rsidRPr="00E53C51">
        <w:rPr>
          <w:rFonts w:asciiTheme="minorEastAsia" w:hAnsiTheme="minorEastAsia" w:cs="宋体" w:hint="eastAsia"/>
          <w:sz w:val="28"/>
          <w:szCs w:val="28"/>
        </w:rPr>
        <w:t>医院</w:t>
      </w:r>
      <w:r w:rsidRPr="00E53C51">
        <w:rPr>
          <w:rFonts w:asciiTheme="minorEastAsia" w:hAnsiTheme="minorEastAsia" w:cs="宋体"/>
          <w:sz w:val="28"/>
          <w:szCs w:val="28"/>
        </w:rPr>
        <w:t>秘密。</w:t>
      </w:r>
    </w:p>
    <w:p w:rsidR="00E53C51" w:rsidRPr="00E53C51" w:rsidRDefault="00E53C51" w:rsidP="00E53C51">
      <w:pPr>
        <w:spacing w:line="360" w:lineRule="auto"/>
        <w:ind w:firstLine="480"/>
        <w:rPr>
          <w:rFonts w:asciiTheme="minorEastAsia" w:hAnsiTheme="minorEastAsia"/>
          <w:sz w:val="28"/>
          <w:szCs w:val="28"/>
        </w:rPr>
      </w:pPr>
      <w:r w:rsidRPr="00E53C51">
        <w:rPr>
          <w:rFonts w:asciiTheme="minorEastAsia" w:hAnsiTheme="minorEastAsia" w:cs="宋体" w:hint="eastAsia"/>
          <w:sz w:val="28"/>
          <w:szCs w:val="28"/>
        </w:rPr>
        <w:t>3</w:t>
      </w:r>
      <w:r w:rsidRPr="00E53C51">
        <w:rPr>
          <w:rFonts w:asciiTheme="minorEastAsia" w:hAnsiTheme="minorEastAsia" w:cs="宋体"/>
          <w:sz w:val="28"/>
          <w:szCs w:val="28"/>
        </w:rPr>
        <w:t>、</w:t>
      </w:r>
      <w:r w:rsidRPr="00E53C51">
        <w:rPr>
          <w:rFonts w:asciiTheme="minorEastAsia" w:hAnsiTheme="minorEastAsia" w:cs="宋体" w:hint="eastAsia"/>
          <w:sz w:val="28"/>
          <w:szCs w:val="28"/>
        </w:rPr>
        <w:t>相关</w:t>
      </w:r>
      <w:r w:rsidRPr="00E53C51">
        <w:rPr>
          <w:rFonts w:asciiTheme="minorEastAsia" w:hAnsiTheme="minorEastAsia" w:cs="宋体"/>
          <w:sz w:val="28"/>
          <w:szCs w:val="28"/>
        </w:rPr>
        <w:t>员工要掌握</w:t>
      </w:r>
      <w:r w:rsidRPr="00E53C51">
        <w:rPr>
          <w:rFonts w:asciiTheme="minorEastAsia" w:hAnsiTheme="minorEastAsia" w:cs="宋体" w:hint="eastAsia"/>
          <w:sz w:val="28"/>
          <w:szCs w:val="28"/>
        </w:rPr>
        <w:t>医院的各项工作流程</w:t>
      </w:r>
      <w:r w:rsidRPr="00E53C51">
        <w:rPr>
          <w:rFonts w:asciiTheme="minorEastAsia" w:hAnsiTheme="minorEastAsia" w:cs="宋体"/>
          <w:sz w:val="28"/>
          <w:szCs w:val="28"/>
        </w:rPr>
        <w:t>，包括</w:t>
      </w:r>
      <w:r w:rsidRPr="00E53C51">
        <w:rPr>
          <w:rFonts w:asciiTheme="minorEastAsia" w:hAnsiTheme="minorEastAsia" w:cs="宋体" w:hint="eastAsia"/>
          <w:sz w:val="28"/>
          <w:szCs w:val="28"/>
        </w:rPr>
        <w:t>临床、职能、后勤的工作信息。</w:t>
      </w:r>
    </w:p>
    <w:p w:rsidR="00E53C51" w:rsidRPr="00E53C51" w:rsidRDefault="00E53C51" w:rsidP="00E53C51">
      <w:pPr>
        <w:spacing w:line="360" w:lineRule="auto"/>
        <w:ind w:right="120" w:firstLine="480"/>
        <w:rPr>
          <w:rFonts w:asciiTheme="minorEastAsia" w:hAnsiTheme="minorEastAsia"/>
          <w:sz w:val="28"/>
          <w:szCs w:val="28"/>
        </w:rPr>
      </w:pPr>
      <w:r w:rsidRPr="00E53C51">
        <w:rPr>
          <w:rFonts w:asciiTheme="minorEastAsia" w:hAnsiTheme="minorEastAsia" w:cs="宋体" w:hint="eastAsia"/>
          <w:sz w:val="28"/>
          <w:szCs w:val="28"/>
        </w:rPr>
        <w:lastRenderedPageBreak/>
        <w:t>4</w:t>
      </w:r>
      <w:r w:rsidRPr="00E53C51">
        <w:rPr>
          <w:rFonts w:asciiTheme="minorEastAsia" w:hAnsiTheme="minorEastAsia" w:cs="宋体"/>
          <w:sz w:val="28"/>
          <w:szCs w:val="28"/>
        </w:rPr>
        <w:t>、制定岗位责任制，</w:t>
      </w:r>
      <w:r w:rsidRPr="00E53C51">
        <w:rPr>
          <w:rFonts w:asciiTheme="minorEastAsia" w:hAnsiTheme="minorEastAsia" w:cs="宋体" w:hint="eastAsia"/>
          <w:sz w:val="28"/>
          <w:szCs w:val="28"/>
        </w:rPr>
        <w:t>配合医院的相关工作。</w:t>
      </w:r>
    </w:p>
    <w:p w:rsidR="00E53C51" w:rsidRPr="00E53C51" w:rsidRDefault="00E53C51" w:rsidP="00E53C51">
      <w:pPr>
        <w:spacing w:line="360" w:lineRule="auto"/>
        <w:rPr>
          <w:rFonts w:asciiTheme="minorEastAsia" w:hAnsiTheme="minorEastAsia" w:cs="宋体"/>
          <w:b/>
          <w:bCs/>
          <w:sz w:val="28"/>
          <w:szCs w:val="28"/>
        </w:rPr>
      </w:pPr>
      <w:r w:rsidRPr="00E53C51">
        <w:rPr>
          <w:rFonts w:asciiTheme="minorEastAsia" w:hAnsiTheme="minorEastAsia" w:cs="宋体"/>
          <w:b/>
          <w:bCs/>
          <w:sz w:val="28"/>
          <w:szCs w:val="28"/>
        </w:rPr>
        <w:t>（</w:t>
      </w:r>
      <w:r w:rsidRPr="00E53C51">
        <w:rPr>
          <w:rFonts w:asciiTheme="minorEastAsia" w:hAnsiTheme="minorEastAsia" w:cs="宋体" w:hint="eastAsia"/>
          <w:b/>
          <w:bCs/>
          <w:sz w:val="28"/>
          <w:szCs w:val="28"/>
        </w:rPr>
        <w:t>二</w:t>
      </w:r>
      <w:r w:rsidRPr="00E53C51">
        <w:rPr>
          <w:rFonts w:asciiTheme="minorEastAsia" w:hAnsiTheme="minorEastAsia" w:cs="宋体"/>
          <w:b/>
          <w:bCs/>
          <w:sz w:val="28"/>
          <w:szCs w:val="28"/>
        </w:rPr>
        <w:t>）主要服务标准</w:t>
      </w:r>
    </w:p>
    <w:p w:rsidR="00E53C51" w:rsidRPr="00E53C51" w:rsidRDefault="00E53C51" w:rsidP="00E53C51">
      <w:pPr>
        <w:spacing w:line="360" w:lineRule="auto"/>
        <w:ind w:firstLineChars="200" w:firstLine="560"/>
        <w:rPr>
          <w:rFonts w:asciiTheme="minorEastAsia" w:hAnsiTheme="minorEastAsia"/>
          <w:sz w:val="28"/>
          <w:szCs w:val="28"/>
        </w:rPr>
      </w:pPr>
      <w:r w:rsidRPr="00E53C51">
        <w:rPr>
          <w:rFonts w:asciiTheme="minorEastAsia" w:hAnsiTheme="minorEastAsia" w:cs="宋体"/>
          <w:sz w:val="28"/>
          <w:szCs w:val="28"/>
        </w:rPr>
        <w:t>树立</w:t>
      </w:r>
      <w:r w:rsidRPr="00E53C51">
        <w:rPr>
          <w:rFonts w:asciiTheme="minorEastAsia" w:hAnsiTheme="minorEastAsia" w:cs="Arial"/>
          <w:sz w:val="28"/>
          <w:szCs w:val="28"/>
        </w:rPr>
        <w:t>“</w:t>
      </w:r>
      <w:r w:rsidRPr="00E53C51">
        <w:rPr>
          <w:rFonts w:asciiTheme="minorEastAsia" w:hAnsiTheme="minorEastAsia" w:cs="宋体"/>
          <w:sz w:val="28"/>
          <w:szCs w:val="28"/>
        </w:rPr>
        <w:t>服务第一，客户至上</w:t>
      </w:r>
      <w:r w:rsidRPr="00E53C51">
        <w:rPr>
          <w:rFonts w:asciiTheme="minorEastAsia" w:hAnsiTheme="minorEastAsia" w:cs="Arial"/>
          <w:sz w:val="28"/>
          <w:szCs w:val="28"/>
        </w:rPr>
        <w:t>”</w:t>
      </w:r>
      <w:r w:rsidRPr="00E53C51">
        <w:rPr>
          <w:rFonts w:asciiTheme="minorEastAsia" w:hAnsiTheme="minorEastAsia" w:cs="宋体"/>
          <w:sz w:val="28"/>
          <w:szCs w:val="28"/>
        </w:rPr>
        <w:t>的思想，服务从细节入手，以人为本、主动热情；</w:t>
      </w:r>
    </w:p>
    <w:p w:rsidR="00E53C51" w:rsidRPr="001A3541" w:rsidRDefault="00E53C51" w:rsidP="001A3541">
      <w:pPr>
        <w:spacing w:line="360" w:lineRule="auto"/>
        <w:ind w:left="480"/>
        <w:rPr>
          <w:rFonts w:asciiTheme="minorEastAsia" w:hAnsiTheme="minorEastAsia"/>
          <w:sz w:val="28"/>
          <w:szCs w:val="28"/>
        </w:rPr>
      </w:pPr>
      <w:r w:rsidRPr="00E53C51">
        <w:rPr>
          <w:rFonts w:asciiTheme="minorEastAsia" w:hAnsiTheme="minorEastAsia" w:cs="宋体"/>
          <w:sz w:val="28"/>
          <w:szCs w:val="28"/>
        </w:rPr>
        <w:t xml:space="preserve">客户综合满意率 </w:t>
      </w:r>
      <w:r w:rsidRPr="00E53C51">
        <w:rPr>
          <w:rFonts w:asciiTheme="minorEastAsia" w:hAnsiTheme="minorEastAsia" w:cs="宋体" w:hint="eastAsia"/>
          <w:sz w:val="28"/>
          <w:szCs w:val="28"/>
        </w:rPr>
        <w:t>90</w:t>
      </w:r>
      <w:r w:rsidRPr="00E53C51">
        <w:rPr>
          <w:rFonts w:asciiTheme="minorEastAsia" w:hAnsiTheme="minorEastAsia" w:cs="宋体"/>
          <w:sz w:val="28"/>
          <w:szCs w:val="28"/>
        </w:rPr>
        <w:t>%以上；客户投诉处理率 100%</w:t>
      </w:r>
      <w:bookmarkStart w:id="2" w:name="page19"/>
      <w:bookmarkEnd w:id="2"/>
    </w:p>
    <w:p w:rsidR="00E53C51" w:rsidRPr="00E53C51" w:rsidRDefault="00E53C51" w:rsidP="00E53C51">
      <w:pPr>
        <w:spacing w:line="360" w:lineRule="auto"/>
        <w:rPr>
          <w:rFonts w:asciiTheme="minorEastAsia" w:hAnsiTheme="minorEastAsia"/>
          <w:sz w:val="28"/>
          <w:szCs w:val="28"/>
        </w:rPr>
      </w:pPr>
      <w:r w:rsidRPr="00E53C51">
        <w:rPr>
          <w:rFonts w:asciiTheme="minorEastAsia" w:hAnsiTheme="minorEastAsia" w:cs="宋体"/>
          <w:b/>
          <w:bCs/>
          <w:sz w:val="28"/>
          <w:szCs w:val="28"/>
        </w:rPr>
        <w:t>四、服务机构及人员要求</w:t>
      </w:r>
    </w:p>
    <w:p w:rsidR="00E53C51" w:rsidRPr="00E53C51" w:rsidRDefault="00E53C51" w:rsidP="00E53C51">
      <w:pPr>
        <w:pStyle w:val="a6"/>
        <w:spacing w:before="120" w:after="0" w:line="360" w:lineRule="auto"/>
        <w:jc w:val="both"/>
        <w:outlineLvl w:val="9"/>
        <w:rPr>
          <w:rFonts w:asciiTheme="minorEastAsia" w:hAnsiTheme="minorEastAsia" w:cs="宋体"/>
          <w:b w:val="0"/>
          <w:color w:val="000000"/>
          <w:sz w:val="28"/>
          <w:szCs w:val="28"/>
        </w:rPr>
      </w:pPr>
      <w:r w:rsidRPr="00E53C51">
        <w:rPr>
          <w:rFonts w:asciiTheme="minorEastAsia" w:hAnsiTheme="minorEastAsia" w:cs="宋体" w:hint="eastAsia"/>
          <w:b w:val="0"/>
          <w:color w:val="000000"/>
          <w:sz w:val="28"/>
          <w:szCs w:val="28"/>
        </w:rPr>
        <w:t>1.遵守岗位职责不脱岗、离岗，及时发现患者的安全问题，保证患者不发生走失、跌倒、坠床、自杀等安全问题。</w:t>
      </w:r>
    </w:p>
    <w:p w:rsidR="00E53C51" w:rsidRPr="00E53C51" w:rsidRDefault="00E53C51" w:rsidP="00E53C51">
      <w:pPr>
        <w:pStyle w:val="a6"/>
        <w:spacing w:before="120" w:after="0" w:line="360" w:lineRule="auto"/>
        <w:jc w:val="both"/>
        <w:outlineLvl w:val="9"/>
        <w:rPr>
          <w:rFonts w:asciiTheme="minorEastAsia" w:hAnsiTheme="minorEastAsia" w:cs="宋体"/>
          <w:b w:val="0"/>
          <w:color w:val="000000"/>
          <w:sz w:val="28"/>
          <w:szCs w:val="28"/>
        </w:rPr>
      </w:pPr>
      <w:r w:rsidRPr="00E53C51">
        <w:rPr>
          <w:rFonts w:asciiTheme="minorEastAsia" w:hAnsiTheme="minorEastAsia" w:cs="宋体" w:hint="eastAsia"/>
          <w:b w:val="0"/>
          <w:color w:val="000000"/>
          <w:sz w:val="28"/>
          <w:szCs w:val="28"/>
        </w:rPr>
        <w:t>2.履行本职工作杜绝超范围工作，保障患者安全。</w:t>
      </w:r>
    </w:p>
    <w:p w:rsidR="00E53C51" w:rsidRPr="00E53C51" w:rsidRDefault="00E53C51" w:rsidP="00E53C51">
      <w:pPr>
        <w:pStyle w:val="a6"/>
        <w:spacing w:before="120" w:after="0" w:line="360" w:lineRule="auto"/>
        <w:jc w:val="both"/>
        <w:outlineLvl w:val="9"/>
        <w:rPr>
          <w:rFonts w:asciiTheme="minorEastAsia" w:hAnsiTheme="minorEastAsia" w:cs="宋体"/>
          <w:b w:val="0"/>
          <w:color w:val="000000"/>
          <w:sz w:val="28"/>
          <w:szCs w:val="28"/>
        </w:rPr>
      </w:pPr>
      <w:r w:rsidRPr="00E53C51">
        <w:rPr>
          <w:rFonts w:asciiTheme="minorEastAsia" w:hAnsiTheme="minorEastAsia" w:cs="宋体" w:hint="eastAsia"/>
          <w:b w:val="0"/>
          <w:color w:val="000000"/>
          <w:sz w:val="28"/>
          <w:szCs w:val="28"/>
        </w:rPr>
        <w:t>3.患者出现疑问问题，及时与责任护士沟通，不私自向患者解释病情。</w:t>
      </w:r>
    </w:p>
    <w:p w:rsidR="00E53C51" w:rsidRPr="00E53C51" w:rsidRDefault="00E53C51" w:rsidP="00E53C51">
      <w:pPr>
        <w:pStyle w:val="a6"/>
        <w:spacing w:before="120" w:after="0" w:line="360" w:lineRule="auto"/>
        <w:jc w:val="both"/>
        <w:outlineLvl w:val="9"/>
        <w:rPr>
          <w:rFonts w:asciiTheme="minorEastAsia" w:hAnsiTheme="minorEastAsia" w:cs="宋体"/>
          <w:b w:val="0"/>
          <w:color w:val="000000"/>
          <w:sz w:val="28"/>
          <w:szCs w:val="28"/>
        </w:rPr>
      </w:pPr>
      <w:r w:rsidRPr="00E53C51">
        <w:rPr>
          <w:rFonts w:asciiTheme="minorEastAsia" w:hAnsiTheme="minorEastAsia" w:cs="宋体" w:hint="eastAsia"/>
          <w:b w:val="0"/>
          <w:color w:val="000000"/>
          <w:sz w:val="28"/>
          <w:szCs w:val="28"/>
        </w:rPr>
        <w:t>4.不得擅自拿取或翻阅患者病历、医疗文书文件。</w:t>
      </w:r>
    </w:p>
    <w:p w:rsidR="00E53C51" w:rsidRPr="00E53C51" w:rsidRDefault="00E53C51" w:rsidP="00E53C51">
      <w:pPr>
        <w:pStyle w:val="a6"/>
        <w:spacing w:before="120" w:after="0" w:line="360" w:lineRule="auto"/>
        <w:jc w:val="both"/>
        <w:outlineLvl w:val="9"/>
        <w:rPr>
          <w:rFonts w:asciiTheme="minorEastAsia" w:hAnsiTheme="minorEastAsia" w:cs="宋体"/>
          <w:b w:val="0"/>
          <w:color w:val="000000"/>
          <w:sz w:val="28"/>
          <w:szCs w:val="28"/>
        </w:rPr>
      </w:pPr>
      <w:r w:rsidRPr="00E53C51">
        <w:rPr>
          <w:rFonts w:asciiTheme="minorEastAsia" w:hAnsiTheme="minorEastAsia" w:cs="宋体" w:hint="eastAsia"/>
          <w:b w:val="0"/>
          <w:color w:val="000000"/>
          <w:sz w:val="28"/>
          <w:szCs w:val="28"/>
        </w:rPr>
        <w:t>5.不得参与医疗服务，禁止向患者或家属、他人谈论医务人员、医疗和护理工作。</w:t>
      </w:r>
    </w:p>
    <w:p w:rsidR="00E53C51" w:rsidRPr="00E53C51" w:rsidRDefault="00E53C51" w:rsidP="00E53C51">
      <w:pPr>
        <w:pStyle w:val="a6"/>
        <w:spacing w:before="120" w:after="0" w:line="360" w:lineRule="auto"/>
        <w:jc w:val="both"/>
        <w:outlineLvl w:val="9"/>
        <w:rPr>
          <w:rFonts w:asciiTheme="minorEastAsia" w:hAnsiTheme="minorEastAsia" w:cs="宋体"/>
          <w:b w:val="0"/>
          <w:color w:val="000000"/>
          <w:sz w:val="28"/>
          <w:szCs w:val="28"/>
        </w:rPr>
      </w:pPr>
      <w:r w:rsidRPr="00E53C51">
        <w:rPr>
          <w:rFonts w:asciiTheme="minorEastAsia" w:hAnsiTheme="minorEastAsia" w:cs="宋体" w:hint="eastAsia"/>
          <w:b w:val="0"/>
          <w:color w:val="000000"/>
          <w:sz w:val="28"/>
          <w:szCs w:val="28"/>
        </w:rPr>
        <w:t>6.严禁携带过多的私人物品进入病房，严禁在病房使用明火、电器做饭。</w:t>
      </w:r>
    </w:p>
    <w:p w:rsidR="00096BDE" w:rsidRPr="00E53C51" w:rsidRDefault="00E53C51" w:rsidP="00E53C51">
      <w:pPr>
        <w:pStyle w:val="a6"/>
        <w:spacing w:before="120" w:after="0" w:line="360" w:lineRule="auto"/>
        <w:jc w:val="both"/>
        <w:outlineLvl w:val="9"/>
        <w:rPr>
          <w:rFonts w:asciiTheme="minorEastAsia" w:hAnsiTheme="minorEastAsia" w:cs="宋体"/>
          <w:b w:val="0"/>
          <w:color w:val="000000"/>
          <w:sz w:val="28"/>
          <w:szCs w:val="28"/>
        </w:rPr>
      </w:pPr>
      <w:r w:rsidRPr="00E53C51">
        <w:rPr>
          <w:rFonts w:asciiTheme="minorEastAsia" w:hAnsiTheme="minorEastAsia" w:cs="宋体" w:hint="eastAsia"/>
          <w:b w:val="0"/>
          <w:color w:val="000000"/>
          <w:sz w:val="28"/>
          <w:szCs w:val="28"/>
        </w:rPr>
        <w:t>7.投标人完成对护理员使用微波炉的培训，防止火灾事件发生。</w:t>
      </w:r>
    </w:p>
    <w:p w:rsidR="00096BDE" w:rsidRPr="00E53C51" w:rsidRDefault="00E53C51">
      <w:pPr>
        <w:pStyle w:val="a3"/>
        <w:widowControl/>
        <w:spacing w:beforeAutospacing="0" w:afterAutospacing="0"/>
        <w:ind w:firstLine="420"/>
        <w:rPr>
          <w:rFonts w:asciiTheme="majorEastAsia" w:eastAsiaTheme="majorEastAsia" w:hAnsiTheme="majorEastAsia" w:cs="Arial"/>
          <w:color w:val="000000" w:themeColor="text1"/>
          <w:sz w:val="28"/>
          <w:szCs w:val="28"/>
        </w:rPr>
      </w:pPr>
      <w:r w:rsidRPr="00E53C51">
        <w:rPr>
          <w:rFonts w:asciiTheme="majorEastAsia" w:eastAsiaTheme="majorEastAsia" w:hAnsiTheme="majorEastAsia" w:cs="Arial" w:hint="eastAsia"/>
          <w:b/>
          <w:color w:val="000000" w:themeColor="text1"/>
          <w:sz w:val="28"/>
          <w:szCs w:val="28"/>
        </w:rPr>
        <w:t>五</w:t>
      </w:r>
      <w:r w:rsidR="00542DB0" w:rsidRPr="00E53C51">
        <w:rPr>
          <w:rFonts w:asciiTheme="majorEastAsia" w:eastAsiaTheme="majorEastAsia" w:hAnsiTheme="majorEastAsia" w:cs="Arial" w:hint="eastAsia"/>
          <w:b/>
          <w:color w:val="000000" w:themeColor="text1"/>
          <w:sz w:val="28"/>
          <w:szCs w:val="28"/>
        </w:rPr>
        <w:t>、管理费要求：</w:t>
      </w:r>
      <w:r w:rsidR="00067397" w:rsidRPr="00E53C51">
        <w:rPr>
          <w:rFonts w:asciiTheme="majorEastAsia" w:eastAsiaTheme="majorEastAsia" w:hAnsiTheme="majorEastAsia" w:cs="Arial"/>
          <w:color w:val="000000" w:themeColor="text1"/>
          <w:sz w:val="28"/>
          <w:szCs w:val="28"/>
        </w:rPr>
        <w:t>中标人须每年向</w:t>
      </w:r>
      <w:r w:rsidR="00542DB0" w:rsidRPr="00E53C51">
        <w:rPr>
          <w:rFonts w:asciiTheme="majorEastAsia" w:eastAsiaTheme="majorEastAsia" w:hAnsiTheme="majorEastAsia" w:cs="Arial" w:hint="eastAsia"/>
          <w:color w:val="000000" w:themeColor="text1"/>
          <w:sz w:val="28"/>
          <w:szCs w:val="28"/>
        </w:rPr>
        <w:t>平医兴物业管理中心</w:t>
      </w:r>
      <w:r w:rsidR="00067397" w:rsidRPr="00E53C51">
        <w:rPr>
          <w:rFonts w:asciiTheme="majorEastAsia" w:eastAsiaTheme="majorEastAsia" w:hAnsiTheme="majorEastAsia" w:cs="Arial"/>
          <w:color w:val="000000" w:themeColor="text1"/>
          <w:sz w:val="28"/>
          <w:szCs w:val="28"/>
        </w:rPr>
        <w:t>交纳</w:t>
      </w:r>
      <w:r w:rsidR="00542DB0" w:rsidRPr="00E53C51">
        <w:rPr>
          <w:rFonts w:asciiTheme="majorEastAsia" w:eastAsiaTheme="majorEastAsia" w:hAnsiTheme="majorEastAsia" w:cs="Arial" w:hint="eastAsia"/>
          <w:color w:val="000000" w:themeColor="text1"/>
          <w:sz w:val="28"/>
          <w:szCs w:val="28"/>
        </w:rPr>
        <w:t>管理费不低于90万元人民币</w:t>
      </w:r>
      <w:r w:rsidR="00067397" w:rsidRPr="00E53C51">
        <w:rPr>
          <w:rFonts w:asciiTheme="majorEastAsia" w:eastAsiaTheme="majorEastAsia" w:hAnsiTheme="majorEastAsia" w:cs="Arial"/>
          <w:color w:val="000000" w:themeColor="text1"/>
          <w:sz w:val="28"/>
          <w:szCs w:val="28"/>
        </w:rPr>
        <w:t>。</w:t>
      </w:r>
    </w:p>
    <w:p w:rsidR="00096BDE" w:rsidRPr="00E53C51" w:rsidRDefault="00E53C51">
      <w:pPr>
        <w:pStyle w:val="a3"/>
        <w:widowControl/>
        <w:spacing w:beforeAutospacing="0" w:afterAutospacing="0"/>
        <w:ind w:firstLine="420"/>
        <w:rPr>
          <w:rFonts w:asciiTheme="majorEastAsia" w:eastAsiaTheme="majorEastAsia" w:hAnsiTheme="majorEastAsia" w:cs="Arial"/>
          <w:color w:val="000000" w:themeColor="text1"/>
          <w:sz w:val="28"/>
          <w:szCs w:val="28"/>
        </w:rPr>
      </w:pPr>
      <w:r w:rsidRPr="00E53C51">
        <w:rPr>
          <w:rFonts w:asciiTheme="majorEastAsia" w:eastAsiaTheme="majorEastAsia" w:hAnsiTheme="majorEastAsia" w:cs="Arial" w:hint="eastAsia"/>
          <w:b/>
          <w:color w:val="000000" w:themeColor="text1"/>
          <w:sz w:val="28"/>
          <w:szCs w:val="28"/>
        </w:rPr>
        <w:t>六</w:t>
      </w:r>
      <w:r w:rsidR="00542DB0" w:rsidRPr="00E53C51">
        <w:rPr>
          <w:rFonts w:asciiTheme="majorEastAsia" w:eastAsiaTheme="majorEastAsia" w:hAnsiTheme="majorEastAsia" w:cs="Arial" w:hint="eastAsia"/>
          <w:b/>
          <w:color w:val="000000" w:themeColor="text1"/>
          <w:sz w:val="28"/>
          <w:szCs w:val="28"/>
        </w:rPr>
        <w:t>、合同期限：</w:t>
      </w:r>
      <w:r w:rsidR="00067397" w:rsidRPr="00E53C51">
        <w:rPr>
          <w:rFonts w:asciiTheme="majorEastAsia" w:eastAsiaTheme="majorEastAsia" w:hAnsiTheme="majorEastAsia" w:cs="Arial"/>
          <w:color w:val="000000" w:themeColor="text1"/>
          <w:sz w:val="28"/>
          <w:szCs w:val="28"/>
        </w:rPr>
        <w:t>合同期限</w:t>
      </w:r>
      <w:r w:rsidR="00542DB0" w:rsidRPr="00E53C51">
        <w:rPr>
          <w:rFonts w:asciiTheme="majorEastAsia" w:eastAsiaTheme="majorEastAsia" w:hAnsiTheme="majorEastAsia" w:cs="Arial" w:hint="eastAsia"/>
          <w:color w:val="000000" w:themeColor="text1"/>
          <w:sz w:val="28"/>
          <w:szCs w:val="28"/>
        </w:rPr>
        <w:t>一</w:t>
      </w:r>
      <w:r w:rsidR="00067397" w:rsidRPr="00E53C51">
        <w:rPr>
          <w:rFonts w:asciiTheme="majorEastAsia" w:eastAsiaTheme="majorEastAsia" w:hAnsiTheme="majorEastAsia" w:cs="Arial"/>
          <w:color w:val="000000" w:themeColor="text1"/>
          <w:sz w:val="28"/>
          <w:szCs w:val="28"/>
        </w:rPr>
        <w:t>年。</w:t>
      </w:r>
    </w:p>
    <w:p w:rsidR="00AF2FB1" w:rsidRPr="00E53C51" w:rsidRDefault="00E53C51" w:rsidP="00AF2FB1">
      <w:pPr>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 xml:space="preserve">                                      </w:t>
      </w:r>
    </w:p>
    <w:p w:rsidR="00E53C51" w:rsidRPr="00E53C51" w:rsidRDefault="00E53C51" w:rsidP="001A3541">
      <w:pPr>
        <w:ind w:firstLineChars="1850" w:firstLine="5180"/>
        <w:rPr>
          <w:rFonts w:asciiTheme="majorEastAsia" w:eastAsiaTheme="majorEastAsia" w:hAnsiTheme="majorEastAsia"/>
          <w:color w:val="000000" w:themeColor="text1"/>
          <w:sz w:val="28"/>
          <w:szCs w:val="28"/>
        </w:rPr>
      </w:pPr>
    </w:p>
    <w:sectPr w:rsidR="00E53C51" w:rsidRPr="00E53C51" w:rsidSect="00096B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FD5" w:rsidRDefault="00377FD5" w:rsidP="00542DB0">
      <w:r>
        <w:separator/>
      </w:r>
    </w:p>
  </w:endnote>
  <w:endnote w:type="continuationSeparator" w:id="0">
    <w:p w:rsidR="00377FD5" w:rsidRDefault="00377FD5" w:rsidP="00542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FD5" w:rsidRDefault="00377FD5" w:rsidP="00542DB0">
      <w:r>
        <w:separator/>
      </w:r>
    </w:p>
  </w:footnote>
  <w:footnote w:type="continuationSeparator" w:id="0">
    <w:p w:rsidR="00377FD5" w:rsidRDefault="00377FD5" w:rsidP="00542D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7CF79"/>
    <w:multiLevelType w:val="singleLevel"/>
    <w:tmpl w:val="5A17CF79"/>
    <w:lvl w:ilvl="0">
      <w:start w:val="1"/>
      <w:numFmt w:val="decimalEnclosedCircleChinese"/>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YmFhNmI0NGZkMTM0MGRiMTQ3ZDNjMTk0Y2Q5NTkifQ=="/>
  </w:docVars>
  <w:rsids>
    <w:rsidRoot w:val="00096BDE"/>
    <w:rsid w:val="00067397"/>
    <w:rsid w:val="00096BDE"/>
    <w:rsid w:val="001A3541"/>
    <w:rsid w:val="00377FD5"/>
    <w:rsid w:val="00542DB0"/>
    <w:rsid w:val="009761D6"/>
    <w:rsid w:val="00AF2FB1"/>
    <w:rsid w:val="00CC2701"/>
    <w:rsid w:val="00D2517D"/>
    <w:rsid w:val="00DB21E1"/>
    <w:rsid w:val="00E53C51"/>
    <w:rsid w:val="76204A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6BDE"/>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096BDE"/>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96BDE"/>
    <w:pPr>
      <w:spacing w:beforeAutospacing="1" w:afterAutospacing="1"/>
      <w:jc w:val="left"/>
    </w:pPr>
    <w:rPr>
      <w:rFonts w:cs="Times New Roman"/>
      <w:kern w:val="0"/>
      <w:sz w:val="24"/>
    </w:rPr>
  </w:style>
  <w:style w:type="paragraph" w:styleId="a4">
    <w:name w:val="header"/>
    <w:basedOn w:val="a"/>
    <w:link w:val="Char"/>
    <w:rsid w:val="00542D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42DB0"/>
    <w:rPr>
      <w:rFonts w:asciiTheme="minorHAnsi" w:eastAsiaTheme="minorEastAsia" w:hAnsiTheme="minorHAnsi" w:cstheme="minorBidi"/>
      <w:kern w:val="2"/>
      <w:sz w:val="18"/>
      <w:szCs w:val="18"/>
    </w:rPr>
  </w:style>
  <w:style w:type="paragraph" w:styleId="a5">
    <w:name w:val="footer"/>
    <w:basedOn w:val="a"/>
    <w:link w:val="Char0"/>
    <w:rsid w:val="00542DB0"/>
    <w:pPr>
      <w:tabs>
        <w:tab w:val="center" w:pos="4153"/>
        <w:tab w:val="right" w:pos="8306"/>
      </w:tabs>
      <w:snapToGrid w:val="0"/>
      <w:jc w:val="left"/>
    </w:pPr>
    <w:rPr>
      <w:sz w:val="18"/>
      <w:szCs w:val="18"/>
    </w:rPr>
  </w:style>
  <w:style w:type="character" w:customStyle="1" w:styleId="Char0">
    <w:name w:val="页脚 Char"/>
    <w:basedOn w:val="a0"/>
    <w:link w:val="a5"/>
    <w:rsid w:val="00542DB0"/>
    <w:rPr>
      <w:rFonts w:asciiTheme="minorHAnsi" w:eastAsiaTheme="minorEastAsia" w:hAnsiTheme="minorHAnsi" w:cstheme="minorBidi"/>
      <w:kern w:val="2"/>
      <w:sz w:val="18"/>
      <w:szCs w:val="18"/>
    </w:rPr>
  </w:style>
  <w:style w:type="paragraph" w:styleId="a6">
    <w:name w:val="Title"/>
    <w:basedOn w:val="a"/>
    <w:link w:val="Char1"/>
    <w:qFormat/>
    <w:rsid w:val="00E53C51"/>
    <w:pPr>
      <w:widowControl/>
      <w:spacing w:before="240" w:after="60"/>
      <w:jc w:val="center"/>
      <w:outlineLvl w:val="0"/>
    </w:pPr>
    <w:rPr>
      <w:rFonts w:ascii="Arial" w:hAnsi="Arial" w:cs="Arial"/>
      <w:b/>
      <w:bCs/>
      <w:kern w:val="0"/>
      <w:sz w:val="32"/>
      <w:szCs w:val="32"/>
    </w:rPr>
  </w:style>
  <w:style w:type="character" w:customStyle="1" w:styleId="Char1">
    <w:name w:val="标题 Char"/>
    <w:basedOn w:val="a0"/>
    <w:link w:val="a6"/>
    <w:rsid w:val="00E53C51"/>
    <w:rPr>
      <w:rFonts w:ascii="Arial" w:eastAsiaTheme="minorEastAsia" w:hAnsi="Arial" w:cs="Arial"/>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6BDE"/>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096BDE"/>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96BDE"/>
    <w:pPr>
      <w:spacing w:beforeAutospacing="1" w:afterAutospacing="1"/>
      <w:jc w:val="left"/>
    </w:pPr>
    <w:rPr>
      <w:rFonts w:cs="Times New Roman"/>
      <w:kern w:val="0"/>
      <w:sz w:val="24"/>
    </w:rPr>
  </w:style>
  <w:style w:type="paragraph" w:styleId="a4">
    <w:name w:val="header"/>
    <w:basedOn w:val="a"/>
    <w:link w:val="Char"/>
    <w:rsid w:val="00542D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42DB0"/>
    <w:rPr>
      <w:rFonts w:asciiTheme="minorHAnsi" w:eastAsiaTheme="minorEastAsia" w:hAnsiTheme="minorHAnsi" w:cstheme="minorBidi"/>
      <w:kern w:val="2"/>
      <w:sz w:val="18"/>
      <w:szCs w:val="18"/>
    </w:rPr>
  </w:style>
  <w:style w:type="paragraph" w:styleId="a5">
    <w:name w:val="footer"/>
    <w:basedOn w:val="a"/>
    <w:link w:val="Char0"/>
    <w:rsid w:val="00542DB0"/>
    <w:pPr>
      <w:tabs>
        <w:tab w:val="center" w:pos="4153"/>
        <w:tab w:val="right" w:pos="8306"/>
      </w:tabs>
      <w:snapToGrid w:val="0"/>
      <w:jc w:val="left"/>
    </w:pPr>
    <w:rPr>
      <w:sz w:val="18"/>
      <w:szCs w:val="18"/>
    </w:rPr>
  </w:style>
  <w:style w:type="character" w:customStyle="1" w:styleId="Char0">
    <w:name w:val="页脚 Char"/>
    <w:basedOn w:val="a0"/>
    <w:link w:val="a5"/>
    <w:rsid w:val="00542DB0"/>
    <w:rPr>
      <w:rFonts w:asciiTheme="minorHAnsi" w:eastAsiaTheme="minorEastAsia" w:hAnsiTheme="minorHAnsi" w:cstheme="minorBidi"/>
      <w:kern w:val="2"/>
      <w:sz w:val="18"/>
      <w:szCs w:val="18"/>
    </w:rPr>
  </w:style>
  <w:style w:type="paragraph" w:styleId="a6">
    <w:name w:val="Title"/>
    <w:basedOn w:val="a"/>
    <w:link w:val="Char1"/>
    <w:qFormat/>
    <w:rsid w:val="00E53C51"/>
    <w:pPr>
      <w:widowControl/>
      <w:spacing w:before="240" w:after="60"/>
      <w:jc w:val="center"/>
      <w:outlineLvl w:val="0"/>
    </w:pPr>
    <w:rPr>
      <w:rFonts w:ascii="Arial" w:hAnsi="Arial" w:cs="Arial"/>
      <w:b/>
      <w:bCs/>
      <w:kern w:val="0"/>
      <w:sz w:val="32"/>
      <w:szCs w:val="32"/>
    </w:rPr>
  </w:style>
  <w:style w:type="character" w:customStyle="1" w:styleId="Char1">
    <w:name w:val="标题 Char"/>
    <w:basedOn w:val="a0"/>
    <w:link w:val="a6"/>
    <w:rsid w:val="00E53C51"/>
    <w:rPr>
      <w:rFonts w:ascii="Arial" w:eastAsiaTheme="minorEastAsia"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197</Words>
  <Characters>1128</Characters>
  <Application>Microsoft Office Word</Application>
  <DocSecurity>0</DocSecurity>
  <Lines>9</Lines>
  <Paragraphs>2</Paragraphs>
  <ScaleCrop>false</ScaleCrop>
  <Company>Microsoft</Company>
  <LinksUpToDate>false</LinksUpToDate>
  <CharactersWithSpaces>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p:lastModifiedBy>
  <cp:revision>2</cp:revision>
  <dcterms:created xsi:type="dcterms:W3CDTF">2023-10-11T00:51:00Z</dcterms:created>
  <dcterms:modified xsi:type="dcterms:W3CDTF">2023-10-11T00:51:00Z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5F32BF68256A421F836D3B2D7CD97B05_12</vt:lpwstr>
  </property>
</Properties>
</file>