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51" w:rsidRDefault="00067397" w:rsidP="00E53C51">
      <w:pPr>
        <w:pStyle w:val="1"/>
        <w:widowControl/>
        <w:spacing w:beforeAutospacing="0" w:afterAutospacing="0" w:line="525" w:lineRule="atLeast"/>
        <w:jc w:val="center"/>
        <w:rPr>
          <w:rFonts w:ascii="Arial" w:hAnsi="Arial" w:cs="Arial" w:hint="default"/>
          <w:color w:val="000000" w:themeColor="text1"/>
          <w:sz w:val="34"/>
          <w:szCs w:val="34"/>
        </w:rPr>
      </w:pPr>
      <w:r w:rsidRPr="00E53C51">
        <w:rPr>
          <w:rFonts w:ascii="Arial" w:hAnsi="Arial" w:cs="Arial" w:hint="default"/>
          <w:color w:val="000000" w:themeColor="text1"/>
          <w:sz w:val="34"/>
          <w:szCs w:val="34"/>
        </w:rPr>
        <w:t>北京友谊医院平谷区医院</w:t>
      </w:r>
      <w:r w:rsidR="009761D6">
        <w:rPr>
          <w:rFonts w:ascii="Arial" w:hAnsi="Arial" w:cs="Arial"/>
          <w:color w:val="000000" w:themeColor="text1"/>
          <w:sz w:val="34"/>
          <w:szCs w:val="34"/>
        </w:rPr>
        <w:t>第三方陪护</w:t>
      </w:r>
      <w:r w:rsidRPr="00E53C51">
        <w:rPr>
          <w:rFonts w:ascii="Arial" w:hAnsi="Arial" w:cs="Arial" w:hint="default"/>
          <w:color w:val="000000" w:themeColor="text1"/>
          <w:sz w:val="34"/>
          <w:szCs w:val="34"/>
        </w:rPr>
        <w:t>招标</w:t>
      </w:r>
      <w:r w:rsidR="009761D6">
        <w:rPr>
          <w:rFonts w:ascii="Arial" w:hAnsi="Arial" w:cs="Arial"/>
          <w:color w:val="000000" w:themeColor="text1"/>
          <w:sz w:val="34"/>
          <w:szCs w:val="34"/>
        </w:rPr>
        <w:t>参数</w:t>
      </w:r>
      <w:bookmarkStart w:id="0" w:name="_GoBack"/>
      <w:bookmarkEnd w:id="0"/>
    </w:p>
    <w:p w:rsidR="00096BDE" w:rsidRPr="00E53C51" w:rsidRDefault="00542DB0" w:rsidP="00E53C51">
      <w:pPr>
        <w:pStyle w:val="1"/>
        <w:widowControl/>
        <w:spacing w:beforeAutospacing="0" w:afterAutospacing="0" w:line="525" w:lineRule="atLeast"/>
        <w:rPr>
          <w:rFonts w:ascii="Arial" w:hAnsi="Arial" w:cs="Arial" w:hint="default"/>
          <w:color w:val="000000" w:themeColor="text1"/>
          <w:sz w:val="34"/>
          <w:szCs w:val="34"/>
        </w:rPr>
      </w:pPr>
      <w:r w:rsidRPr="00E53C51">
        <w:rPr>
          <w:rFonts w:asciiTheme="minorEastAsia" w:eastAsiaTheme="minorEastAsia" w:hAnsiTheme="minorEastAsia" w:cs="Arial"/>
          <w:color w:val="000000" w:themeColor="text1"/>
          <w:sz w:val="28"/>
          <w:szCs w:val="28"/>
        </w:rPr>
        <w:t>一</w:t>
      </w:r>
      <w:r w:rsidR="00067397" w:rsidRPr="00E53C51">
        <w:rPr>
          <w:rFonts w:asciiTheme="minorEastAsia" w:eastAsiaTheme="minorEastAsia" w:hAnsiTheme="minorEastAsia" w:cs="Arial" w:hint="default"/>
          <w:color w:val="000000" w:themeColor="text1"/>
          <w:sz w:val="28"/>
          <w:szCs w:val="28"/>
        </w:rPr>
        <w:t>、资格要求：</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1、投标人须为在中华人民共和国境内合法注册的独立法人，独立承担民事责任的能力，并且具有有效的营业执照、组织机构代码、税务登记证;</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2、必须是获得工商部门颁发营业执照的具有法人资格的国内经济实体，</w:t>
      </w:r>
      <w:proofErr w:type="gramStart"/>
      <w:r w:rsidRPr="00E53C51">
        <w:rPr>
          <w:rFonts w:asciiTheme="minorEastAsia" w:hAnsiTheme="minorEastAsia" w:cs="Arial"/>
          <w:color w:val="000000" w:themeColor="text1"/>
          <w:sz w:val="28"/>
          <w:szCs w:val="28"/>
        </w:rPr>
        <w:t>非外资</w:t>
      </w:r>
      <w:proofErr w:type="gramEnd"/>
      <w:r w:rsidRPr="00E53C51">
        <w:rPr>
          <w:rFonts w:asciiTheme="minorEastAsia" w:hAnsiTheme="minorEastAsia" w:cs="Arial"/>
          <w:color w:val="000000" w:themeColor="text1"/>
          <w:sz w:val="28"/>
          <w:szCs w:val="28"/>
        </w:rPr>
        <w:t>独资或控股企业。企业财务状况良好，财务会计制度健全。</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3、具有良好的商业信誉，有依法缴纳税收和社会保障资金的良好记录，提供近3个月中一个月的依法缴纳税收的完税证明(复印件加盖单位公章);</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4、投标人是行政事业单位物业管理服务定点政府采购项目的入围企业或专业陪护公司;</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5、参加政府采购活动近三年内，在经营活动中没有重大违法记录;</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6、具有履行合同所必需的设备和专业技术能力;</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7、符合法律、行政法规规定的其他条件;</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8、只有在法律和财务上独立、合法运作并独立于招标人的投标人才能参加投标，本项目不接受联合体投标;</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9、投标人不得将本项目招标内容以任何方式进行转包。</w:t>
      </w:r>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b/>
          <w:bCs/>
          <w:sz w:val="28"/>
          <w:szCs w:val="28"/>
        </w:rPr>
        <w:t>二、服务内容及范围</w:t>
      </w:r>
    </w:p>
    <w:p w:rsidR="00E53C51" w:rsidRPr="00E53C51" w:rsidRDefault="00E53C51" w:rsidP="00E53C51">
      <w:pPr>
        <w:spacing w:line="360" w:lineRule="auto"/>
        <w:ind w:firstLineChars="250" w:firstLine="703"/>
        <w:rPr>
          <w:rFonts w:asciiTheme="minorEastAsia" w:hAnsiTheme="minorEastAsia"/>
          <w:sz w:val="28"/>
          <w:szCs w:val="28"/>
        </w:rPr>
      </w:pPr>
      <w:r w:rsidRPr="00E53C51">
        <w:rPr>
          <w:rFonts w:asciiTheme="minorEastAsia" w:hAnsiTheme="minorEastAsia" w:cs="宋体"/>
          <w:b/>
          <w:bCs/>
          <w:sz w:val="28"/>
          <w:szCs w:val="28"/>
        </w:rPr>
        <w:t>1、服务内容：</w:t>
      </w:r>
      <w:r w:rsidRPr="00E53C51">
        <w:rPr>
          <w:rFonts w:asciiTheme="minorEastAsia" w:hAnsiTheme="minorEastAsia" w:cs="宋体" w:hint="eastAsia"/>
          <w:sz w:val="28"/>
          <w:szCs w:val="28"/>
        </w:rPr>
        <w:t>为住院患者提供陪护服务。</w:t>
      </w:r>
      <w:bookmarkStart w:id="1" w:name="page17"/>
      <w:bookmarkEnd w:id="1"/>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hint="eastAsia"/>
          <w:b/>
          <w:bCs/>
          <w:sz w:val="28"/>
          <w:szCs w:val="28"/>
        </w:rPr>
        <w:t xml:space="preserve">     2</w:t>
      </w:r>
      <w:r w:rsidRPr="00E53C51">
        <w:rPr>
          <w:rFonts w:asciiTheme="minorEastAsia" w:hAnsiTheme="minorEastAsia" w:cs="宋体"/>
          <w:b/>
          <w:bCs/>
          <w:sz w:val="28"/>
          <w:szCs w:val="28"/>
        </w:rPr>
        <w:t>、</w:t>
      </w:r>
      <w:r w:rsidRPr="00E53C51">
        <w:rPr>
          <w:rFonts w:asciiTheme="minorEastAsia" w:hAnsiTheme="minorEastAsia" w:cs="宋体" w:hint="eastAsia"/>
          <w:b/>
          <w:bCs/>
          <w:sz w:val="28"/>
          <w:szCs w:val="28"/>
        </w:rPr>
        <w:t>人员基本</w:t>
      </w:r>
      <w:r w:rsidRPr="00E53C51">
        <w:rPr>
          <w:rFonts w:asciiTheme="minorEastAsia" w:hAnsiTheme="minorEastAsia" w:cs="宋体"/>
          <w:b/>
          <w:bCs/>
          <w:sz w:val="28"/>
          <w:szCs w:val="28"/>
        </w:rPr>
        <w:t>要求</w:t>
      </w:r>
      <w:r w:rsidRPr="00E53C51">
        <w:rPr>
          <w:rFonts w:asciiTheme="minorEastAsia" w:hAnsiTheme="minorEastAsia" w:cs="宋体"/>
          <w:sz w:val="28"/>
          <w:szCs w:val="28"/>
        </w:rPr>
        <w:t>：</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lastRenderedPageBreak/>
        <w:t>陪护人员基本素质、仪容仪表等要符合医院、患者、公司的要求。</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陪护人员要主动热情，服务态度端正，尽快帮助患者适应环境，减轻痛苦。</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定期检查陪护人员的服务质量及患者满意程度，患者对陪护的满意率在90%以上。</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工作要做到“四轻”，即说话轻、走路轻、开关门轻、动作轻；“五个一样”，即：领导在与不在一个样、家属在与不在一个样、白天与夜间一个样、对陌生人与熟人一个样、工作忙与闲一个样。</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陪护人员要求年龄55岁以下，有良好沟通能力，责任心强的人员承担。</w:t>
      </w:r>
    </w:p>
    <w:p w:rsidR="00E53C51" w:rsidRPr="00E53C51" w:rsidRDefault="00E53C51" w:rsidP="00E53C51">
      <w:pPr>
        <w:spacing w:line="360" w:lineRule="auto"/>
        <w:ind w:left="120"/>
        <w:rPr>
          <w:rFonts w:asciiTheme="minorEastAsia" w:hAnsiTheme="minorEastAsia" w:cs="宋体"/>
          <w:bCs/>
          <w:sz w:val="28"/>
          <w:szCs w:val="28"/>
        </w:rPr>
      </w:pPr>
    </w:p>
    <w:p w:rsidR="00E53C51" w:rsidRPr="00E53C51" w:rsidRDefault="00E53C51" w:rsidP="00E53C51">
      <w:pPr>
        <w:spacing w:line="360" w:lineRule="auto"/>
        <w:ind w:left="120"/>
        <w:rPr>
          <w:rFonts w:asciiTheme="minorEastAsia" w:hAnsiTheme="minorEastAsia"/>
          <w:sz w:val="28"/>
          <w:szCs w:val="28"/>
        </w:rPr>
      </w:pPr>
      <w:r w:rsidRPr="00E53C51">
        <w:rPr>
          <w:rFonts w:asciiTheme="minorEastAsia" w:hAnsiTheme="minorEastAsia" w:cs="宋体"/>
          <w:b/>
          <w:bCs/>
          <w:sz w:val="28"/>
          <w:szCs w:val="28"/>
        </w:rPr>
        <w:t>三、投标人需满足的各项服务日常工作标</w:t>
      </w:r>
      <w:r w:rsidRPr="00E53C51">
        <w:rPr>
          <w:rFonts w:asciiTheme="minorEastAsia" w:hAnsiTheme="minorEastAsia" w:cs="宋体" w:hint="eastAsia"/>
          <w:b/>
          <w:bCs/>
          <w:sz w:val="28"/>
          <w:szCs w:val="28"/>
        </w:rPr>
        <w:t>准</w:t>
      </w:r>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b/>
          <w:bCs/>
          <w:sz w:val="28"/>
          <w:szCs w:val="28"/>
        </w:rPr>
        <w:t>（一）主要服务目标要求</w:t>
      </w:r>
    </w:p>
    <w:p w:rsidR="00E53C51" w:rsidRPr="00E53C51" w:rsidRDefault="00E53C51" w:rsidP="00E53C51">
      <w:pPr>
        <w:spacing w:line="360" w:lineRule="auto"/>
        <w:ind w:left="480"/>
        <w:rPr>
          <w:rFonts w:asciiTheme="minorEastAsia" w:hAnsiTheme="minorEastAsia"/>
          <w:sz w:val="28"/>
          <w:szCs w:val="28"/>
        </w:rPr>
      </w:pPr>
      <w:r w:rsidRPr="00E53C51">
        <w:rPr>
          <w:rFonts w:asciiTheme="minorEastAsia" w:hAnsiTheme="minorEastAsia" w:cs="宋体"/>
          <w:sz w:val="28"/>
          <w:szCs w:val="28"/>
        </w:rPr>
        <w:t>1、制定各项管理制度、服务质量标准、工作岗位考核标准、奖惩办法</w:t>
      </w:r>
      <w:r w:rsidRPr="00E53C51">
        <w:rPr>
          <w:rFonts w:asciiTheme="minorEastAsia" w:hAnsiTheme="minorEastAsia" w:cs="宋体" w:hint="eastAsia"/>
          <w:sz w:val="28"/>
          <w:szCs w:val="28"/>
        </w:rPr>
        <w:t>、应急方案</w:t>
      </w:r>
      <w:r w:rsidRPr="00E53C51">
        <w:rPr>
          <w:rFonts w:asciiTheme="minorEastAsia" w:hAnsiTheme="minorEastAsia" w:cs="宋体"/>
          <w:sz w:val="28"/>
          <w:szCs w:val="28"/>
        </w:rPr>
        <w:t>并严格执行。</w:t>
      </w:r>
    </w:p>
    <w:p w:rsidR="00E53C51" w:rsidRPr="00E53C51" w:rsidRDefault="00E53C51" w:rsidP="00E53C51">
      <w:pPr>
        <w:spacing w:line="360" w:lineRule="auto"/>
        <w:ind w:right="120" w:firstLine="480"/>
        <w:rPr>
          <w:rFonts w:asciiTheme="minorEastAsia" w:hAnsiTheme="minorEastAsia"/>
          <w:sz w:val="28"/>
          <w:szCs w:val="28"/>
        </w:rPr>
      </w:pPr>
      <w:r w:rsidRPr="00E53C51">
        <w:rPr>
          <w:rFonts w:asciiTheme="minorEastAsia" w:hAnsiTheme="minorEastAsia" w:cs="宋体" w:hint="eastAsia"/>
          <w:sz w:val="28"/>
          <w:szCs w:val="28"/>
        </w:rPr>
        <w:t>2</w:t>
      </w:r>
      <w:r w:rsidRPr="00E53C51">
        <w:rPr>
          <w:rFonts w:asciiTheme="minorEastAsia" w:hAnsiTheme="minorEastAsia" w:cs="宋体"/>
          <w:sz w:val="28"/>
          <w:szCs w:val="28"/>
        </w:rPr>
        <w:t>、建立健全员工培训机制，加强员工培训，不断提高员工工作技能和水平。员工在工作时间应着装整齐，仪表、仪态、用语文明礼貌；服务做到坚持原则，热情大方；服务过程中不做与工作无关的事，严守</w:t>
      </w:r>
      <w:r w:rsidRPr="00E53C51">
        <w:rPr>
          <w:rFonts w:asciiTheme="minorEastAsia" w:hAnsiTheme="minorEastAsia" w:cs="宋体" w:hint="eastAsia"/>
          <w:sz w:val="28"/>
          <w:szCs w:val="28"/>
        </w:rPr>
        <w:t>医院</w:t>
      </w:r>
      <w:r w:rsidRPr="00E53C51">
        <w:rPr>
          <w:rFonts w:asciiTheme="minorEastAsia" w:hAnsiTheme="minorEastAsia" w:cs="宋体"/>
          <w:sz w:val="28"/>
          <w:szCs w:val="28"/>
        </w:rPr>
        <w:t>秘密。</w:t>
      </w:r>
    </w:p>
    <w:p w:rsidR="00E53C51" w:rsidRPr="00E53C51" w:rsidRDefault="00E53C51" w:rsidP="00E53C51">
      <w:pPr>
        <w:spacing w:line="360" w:lineRule="auto"/>
        <w:ind w:firstLine="480"/>
        <w:rPr>
          <w:rFonts w:asciiTheme="minorEastAsia" w:hAnsiTheme="minorEastAsia"/>
          <w:sz w:val="28"/>
          <w:szCs w:val="28"/>
        </w:rPr>
      </w:pPr>
      <w:r w:rsidRPr="00E53C51">
        <w:rPr>
          <w:rFonts w:asciiTheme="minorEastAsia" w:hAnsiTheme="minorEastAsia" w:cs="宋体" w:hint="eastAsia"/>
          <w:sz w:val="28"/>
          <w:szCs w:val="28"/>
        </w:rPr>
        <w:t>3</w:t>
      </w:r>
      <w:r w:rsidRPr="00E53C51">
        <w:rPr>
          <w:rFonts w:asciiTheme="minorEastAsia" w:hAnsiTheme="minorEastAsia" w:cs="宋体"/>
          <w:sz w:val="28"/>
          <w:szCs w:val="28"/>
        </w:rPr>
        <w:t>、</w:t>
      </w:r>
      <w:r w:rsidRPr="00E53C51">
        <w:rPr>
          <w:rFonts w:asciiTheme="minorEastAsia" w:hAnsiTheme="minorEastAsia" w:cs="宋体" w:hint="eastAsia"/>
          <w:sz w:val="28"/>
          <w:szCs w:val="28"/>
        </w:rPr>
        <w:t>相关</w:t>
      </w:r>
      <w:r w:rsidRPr="00E53C51">
        <w:rPr>
          <w:rFonts w:asciiTheme="minorEastAsia" w:hAnsiTheme="minorEastAsia" w:cs="宋体"/>
          <w:sz w:val="28"/>
          <w:szCs w:val="28"/>
        </w:rPr>
        <w:t>员工要掌握</w:t>
      </w:r>
      <w:r w:rsidRPr="00E53C51">
        <w:rPr>
          <w:rFonts w:asciiTheme="minorEastAsia" w:hAnsiTheme="minorEastAsia" w:cs="宋体" w:hint="eastAsia"/>
          <w:sz w:val="28"/>
          <w:szCs w:val="28"/>
        </w:rPr>
        <w:t>医院的各项工作流程</w:t>
      </w:r>
      <w:r w:rsidRPr="00E53C51">
        <w:rPr>
          <w:rFonts w:asciiTheme="minorEastAsia" w:hAnsiTheme="minorEastAsia" w:cs="宋体"/>
          <w:sz w:val="28"/>
          <w:szCs w:val="28"/>
        </w:rPr>
        <w:t>，包括</w:t>
      </w:r>
      <w:r w:rsidRPr="00E53C51">
        <w:rPr>
          <w:rFonts w:asciiTheme="minorEastAsia" w:hAnsiTheme="minorEastAsia" w:cs="宋体" w:hint="eastAsia"/>
          <w:sz w:val="28"/>
          <w:szCs w:val="28"/>
        </w:rPr>
        <w:t>临床、职能、后勤的工作信息。</w:t>
      </w:r>
    </w:p>
    <w:p w:rsidR="00E53C51" w:rsidRPr="00E53C51" w:rsidRDefault="00E53C51" w:rsidP="00E53C51">
      <w:pPr>
        <w:spacing w:line="360" w:lineRule="auto"/>
        <w:ind w:right="120" w:firstLine="480"/>
        <w:rPr>
          <w:rFonts w:asciiTheme="minorEastAsia" w:hAnsiTheme="minorEastAsia"/>
          <w:sz w:val="28"/>
          <w:szCs w:val="28"/>
        </w:rPr>
      </w:pPr>
      <w:r w:rsidRPr="00E53C51">
        <w:rPr>
          <w:rFonts w:asciiTheme="minorEastAsia" w:hAnsiTheme="minorEastAsia" w:cs="宋体" w:hint="eastAsia"/>
          <w:sz w:val="28"/>
          <w:szCs w:val="28"/>
        </w:rPr>
        <w:lastRenderedPageBreak/>
        <w:t>4</w:t>
      </w:r>
      <w:r w:rsidRPr="00E53C51">
        <w:rPr>
          <w:rFonts w:asciiTheme="minorEastAsia" w:hAnsiTheme="minorEastAsia" w:cs="宋体"/>
          <w:sz w:val="28"/>
          <w:szCs w:val="28"/>
        </w:rPr>
        <w:t>、制定岗位责任制，</w:t>
      </w:r>
      <w:r w:rsidRPr="00E53C51">
        <w:rPr>
          <w:rFonts w:asciiTheme="minorEastAsia" w:hAnsiTheme="minorEastAsia" w:cs="宋体" w:hint="eastAsia"/>
          <w:sz w:val="28"/>
          <w:szCs w:val="28"/>
        </w:rPr>
        <w:t>配合医院的相关工作。</w:t>
      </w:r>
    </w:p>
    <w:p w:rsidR="00E53C51" w:rsidRPr="00E53C51" w:rsidRDefault="00E53C51" w:rsidP="00E53C51">
      <w:pPr>
        <w:spacing w:line="360" w:lineRule="auto"/>
        <w:rPr>
          <w:rFonts w:asciiTheme="minorEastAsia" w:hAnsiTheme="minorEastAsia" w:cs="宋体"/>
          <w:b/>
          <w:bCs/>
          <w:sz w:val="28"/>
          <w:szCs w:val="28"/>
        </w:rPr>
      </w:pPr>
      <w:r w:rsidRPr="00E53C51">
        <w:rPr>
          <w:rFonts w:asciiTheme="minorEastAsia" w:hAnsiTheme="minorEastAsia" w:cs="宋体"/>
          <w:b/>
          <w:bCs/>
          <w:sz w:val="28"/>
          <w:szCs w:val="28"/>
        </w:rPr>
        <w:t>（</w:t>
      </w:r>
      <w:r w:rsidRPr="00E53C51">
        <w:rPr>
          <w:rFonts w:asciiTheme="minorEastAsia" w:hAnsiTheme="minorEastAsia" w:cs="宋体" w:hint="eastAsia"/>
          <w:b/>
          <w:bCs/>
          <w:sz w:val="28"/>
          <w:szCs w:val="28"/>
        </w:rPr>
        <w:t>二</w:t>
      </w:r>
      <w:r w:rsidRPr="00E53C51">
        <w:rPr>
          <w:rFonts w:asciiTheme="minorEastAsia" w:hAnsiTheme="minorEastAsia" w:cs="宋体"/>
          <w:b/>
          <w:bCs/>
          <w:sz w:val="28"/>
          <w:szCs w:val="28"/>
        </w:rPr>
        <w:t>）主要服务标准</w:t>
      </w:r>
    </w:p>
    <w:p w:rsidR="00E53C51" w:rsidRPr="00E53C51" w:rsidRDefault="00E53C51" w:rsidP="00E53C51">
      <w:pPr>
        <w:spacing w:line="360" w:lineRule="auto"/>
        <w:ind w:firstLineChars="200" w:firstLine="560"/>
        <w:rPr>
          <w:rFonts w:asciiTheme="minorEastAsia" w:hAnsiTheme="minorEastAsia"/>
          <w:sz w:val="28"/>
          <w:szCs w:val="28"/>
        </w:rPr>
      </w:pPr>
      <w:r w:rsidRPr="00E53C51">
        <w:rPr>
          <w:rFonts w:asciiTheme="minorEastAsia" w:hAnsiTheme="minorEastAsia" w:cs="宋体"/>
          <w:sz w:val="28"/>
          <w:szCs w:val="28"/>
        </w:rPr>
        <w:t>树立</w:t>
      </w:r>
      <w:r w:rsidRPr="00E53C51">
        <w:rPr>
          <w:rFonts w:asciiTheme="minorEastAsia" w:hAnsiTheme="minorEastAsia" w:cs="Arial"/>
          <w:sz w:val="28"/>
          <w:szCs w:val="28"/>
        </w:rPr>
        <w:t>“</w:t>
      </w:r>
      <w:r w:rsidRPr="00E53C51">
        <w:rPr>
          <w:rFonts w:asciiTheme="minorEastAsia" w:hAnsiTheme="minorEastAsia" w:cs="宋体"/>
          <w:sz w:val="28"/>
          <w:szCs w:val="28"/>
        </w:rPr>
        <w:t>服务第一，客户至上</w:t>
      </w:r>
      <w:r w:rsidRPr="00E53C51">
        <w:rPr>
          <w:rFonts w:asciiTheme="minorEastAsia" w:hAnsiTheme="minorEastAsia" w:cs="Arial"/>
          <w:sz w:val="28"/>
          <w:szCs w:val="28"/>
        </w:rPr>
        <w:t>”</w:t>
      </w:r>
      <w:r w:rsidRPr="00E53C51">
        <w:rPr>
          <w:rFonts w:asciiTheme="minorEastAsia" w:hAnsiTheme="minorEastAsia" w:cs="宋体"/>
          <w:sz w:val="28"/>
          <w:szCs w:val="28"/>
        </w:rPr>
        <w:t>的思想，服务从细节入手，以人为本、主动热情；</w:t>
      </w:r>
    </w:p>
    <w:p w:rsidR="00E53C51" w:rsidRPr="001A3541" w:rsidRDefault="00E53C51" w:rsidP="001A3541">
      <w:pPr>
        <w:spacing w:line="360" w:lineRule="auto"/>
        <w:ind w:left="480"/>
        <w:rPr>
          <w:rFonts w:asciiTheme="minorEastAsia" w:hAnsiTheme="minorEastAsia"/>
          <w:sz w:val="28"/>
          <w:szCs w:val="28"/>
        </w:rPr>
      </w:pPr>
      <w:r w:rsidRPr="00E53C51">
        <w:rPr>
          <w:rFonts w:asciiTheme="minorEastAsia" w:hAnsiTheme="minorEastAsia" w:cs="宋体"/>
          <w:sz w:val="28"/>
          <w:szCs w:val="28"/>
        </w:rPr>
        <w:t xml:space="preserve">客户综合满意率 </w:t>
      </w:r>
      <w:r w:rsidRPr="00E53C51">
        <w:rPr>
          <w:rFonts w:asciiTheme="minorEastAsia" w:hAnsiTheme="minorEastAsia" w:cs="宋体" w:hint="eastAsia"/>
          <w:sz w:val="28"/>
          <w:szCs w:val="28"/>
        </w:rPr>
        <w:t>90</w:t>
      </w:r>
      <w:r w:rsidRPr="00E53C51">
        <w:rPr>
          <w:rFonts w:asciiTheme="minorEastAsia" w:hAnsiTheme="minorEastAsia" w:cs="宋体"/>
          <w:sz w:val="28"/>
          <w:szCs w:val="28"/>
        </w:rPr>
        <w:t>%以上；客户投诉处理率 100%</w:t>
      </w:r>
      <w:bookmarkStart w:id="2" w:name="page19"/>
      <w:bookmarkEnd w:id="2"/>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b/>
          <w:bCs/>
          <w:sz w:val="28"/>
          <w:szCs w:val="28"/>
        </w:rPr>
        <w:t>四、服务机构及人员要求</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1.遵守岗位职责</w:t>
      </w:r>
      <w:proofErr w:type="gramStart"/>
      <w:r w:rsidRPr="00E53C51">
        <w:rPr>
          <w:rFonts w:asciiTheme="minorEastAsia" w:hAnsiTheme="minorEastAsia" w:cs="宋体" w:hint="eastAsia"/>
          <w:b w:val="0"/>
          <w:color w:val="000000"/>
          <w:sz w:val="28"/>
          <w:szCs w:val="28"/>
        </w:rPr>
        <w:t>不</w:t>
      </w:r>
      <w:proofErr w:type="gramEnd"/>
      <w:r w:rsidRPr="00E53C51">
        <w:rPr>
          <w:rFonts w:asciiTheme="minorEastAsia" w:hAnsiTheme="minorEastAsia" w:cs="宋体" w:hint="eastAsia"/>
          <w:b w:val="0"/>
          <w:color w:val="000000"/>
          <w:sz w:val="28"/>
          <w:szCs w:val="28"/>
        </w:rPr>
        <w:t>脱岗、离岗，及时发现患者的安全问题，保证患者不发生走失、跌倒、坠床、自杀等安全问题。</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2.履行本职工作杜绝超范围工作，保障患者安全。</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3.患者出现疑问问题，及时与责任护士沟通，</w:t>
      </w:r>
      <w:proofErr w:type="gramStart"/>
      <w:r w:rsidRPr="00E53C51">
        <w:rPr>
          <w:rFonts w:asciiTheme="minorEastAsia" w:hAnsiTheme="minorEastAsia" w:cs="宋体" w:hint="eastAsia"/>
          <w:b w:val="0"/>
          <w:color w:val="000000"/>
          <w:sz w:val="28"/>
          <w:szCs w:val="28"/>
        </w:rPr>
        <w:t>不</w:t>
      </w:r>
      <w:proofErr w:type="gramEnd"/>
      <w:r w:rsidRPr="00E53C51">
        <w:rPr>
          <w:rFonts w:asciiTheme="minorEastAsia" w:hAnsiTheme="minorEastAsia" w:cs="宋体" w:hint="eastAsia"/>
          <w:b w:val="0"/>
          <w:color w:val="000000"/>
          <w:sz w:val="28"/>
          <w:szCs w:val="28"/>
        </w:rPr>
        <w:t>私自向患者解释病情。</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4.不得擅自拿取或翻阅患者病历、医疗文书文件。</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5.不得参与医疗服务，禁止向患者或家属、他人谈论医务人员、医疗和护理工作。</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6.严禁携带过多的私人物品进入病房，严禁在病房使用明火、电器做饭。</w:t>
      </w:r>
    </w:p>
    <w:p w:rsidR="00096BDE"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7.投标人完成对护理员使用微波炉的培训，防止火灾事件发生。</w:t>
      </w:r>
    </w:p>
    <w:p w:rsidR="00096BDE" w:rsidRPr="00E53C51" w:rsidRDefault="00E53C51">
      <w:pPr>
        <w:pStyle w:val="a3"/>
        <w:widowControl/>
        <w:spacing w:beforeAutospacing="0" w:afterAutospacing="0"/>
        <w:ind w:firstLine="420"/>
        <w:rPr>
          <w:rFonts w:asciiTheme="majorEastAsia" w:eastAsiaTheme="majorEastAsia" w:hAnsiTheme="majorEastAsia" w:cs="Arial"/>
          <w:color w:val="000000" w:themeColor="text1"/>
          <w:sz w:val="28"/>
          <w:szCs w:val="28"/>
        </w:rPr>
      </w:pPr>
      <w:r w:rsidRPr="00E53C51">
        <w:rPr>
          <w:rFonts w:asciiTheme="majorEastAsia" w:eastAsiaTheme="majorEastAsia" w:hAnsiTheme="majorEastAsia" w:cs="Arial" w:hint="eastAsia"/>
          <w:b/>
          <w:color w:val="000000" w:themeColor="text1"/>
          <w:sz w:val="28"/>
          <w:szCs w:val="28"/>
        </w:rPr>
        <w:t>五</w:t>
      </w:r>
      <w:r w:rsidR="00542DB0" w:rsidRPr="00E53C51">
        <w:rPr>
          <w:rFonts w:asciiTheme="majorEastAsia" w:eastAsiaTheme="majorEastAsia" w:hAnsiTheme="majorEastAsia" w:cs="Arial" w:hint="eastAsia"/>
          <w:b/>
          <w:color w:val="000000" w:themeColor="text1"/>
          <w:sz w:val="28"/>
          <w:szCs w:val="28"/>
        </w:rPr>
        <w:t>、管理费要求：</w:t>
      </w:r>
      <w:r w:rsidR="00067397" w:rsidRPr="00E53C51">
        <w:rPr>
          <w:rFonts w:asciiTheme="majorEastAsia" w:eastAsiaTheme="majorEastAsia" w:hAnsiTheme="majorEastAsia" w:cs="Arial"/>
          <w:color w:val="000000" w:themeColor="text1"/>
          <w:sz w:val="28"/>
          <w:szCs w:val="28"/>
        </w:rPr>
        <w:t>中标人须每年向</w:t>
      </w:r>
      <w:r w:rsidR="00542DB0" w:rsidRPr="00E53C51">
        <w:rPr>
          <w:rFonts w:asciiTheme="majorEastAsia" w:eastAsiaTheme="majorEastAsia" w:hAnsiTheme="majorEastAsia" w:cs="Arial" w:hint="eastAsia"/>
          <w:color w:val="000000" w:themeColor="text1"/>
          <w:sz w:val="28"/>
          <w:szCs w:val="28"/>
        </w:rPr>
        <w:t>平</w:t>
      </w:r>
      <w:proofErr w:type="gramStart"/>
      <w:r w:rsidR="00542DB0" w:rsidRPr="00E53C51">
        <w:rPr>
          <w:rFonts w:asciiTheme="majorEastAsia" w:eastAsiaTheme="majorEastAsia" w:hAnsiTheme="majorEastAsia" w:cs="Arial" w:hint="eastAsia"/>
          <w:color w:val="000000" w:themeColor="text1"/>
          <w:sz w:val="28"/>
          <w:szCs w:val="28"/>
        </w:rPr>
        <w:t>医</w:t>
      </w:r>
      <w:proofErr w:type="gramEnd"/>
      <w:r w:rsidR="00542DB0" w:rsidRPr="00E53C51">
        <w:rPr>
          <w:rFonts w:asciiTheme="majorEastAsia" w:eastAsiaTheme="majorEastAsia" w:hAnsiTheme="majorEastAsia" w:cs="Arial" w:hint="eastAsia"/>
          <w:color w:val="000000" w:themeColor="text1"/>
          <w:sz w:val="28"/>
          <w:szCs w:val="28"/>
        </w:rPr>
        <w:t>兴物业管理中心</w:t>
      </w:r>
      <w:r w:rsidR="00067397" w:rsidRPr="00E53C51">
        <w:rPr>
          <w:rFonts w:asciiTheme="majorEastAsia" w:eastAsiaTheme="majorEastAsia" w:hAnsiTheme="majorEastAsia" w:cs="Arial"/>
          <w:color w:val="000000" w:themeColor="text1"/>
          <w:sz w:val="28"/>
          <w:szCs w:val="28"/>
        </w:rPr>
        <w:t>交纳</w:t>
      </w:r>
      <w:r w:rsidR="00542DB0" w:rsidRPr="00E53C51">
        <w:rPr>
          <w:rFonts w:asciiTheme="majorEastAsia" w:eastAsiaTheme="majorEastAsia" w:hAnsiTheme="majorEastAsia" w:cs="Arial" w:hint="eastAsia"/>
          <w:color w:val="000000" w:themeColor="text1"/>
          <w:sz w:val="28"/>
          <w:szCs w:val="28"/>
        </w:rPr>
        <w:t>管理费不低于90万元人民币</w:t>
      </w:r>
      <w:r w:rsidR="00067397" w:rsidRPr="00E53C51">
        <w:rPr>
          <w:rFonts w:asciiTheme="majorEastAsia" w:eastAsiaTheme="majorEastAsia" w:hAnsiTheme="majorEastAsia" w:cs="Arial"/>
          <w:color w:val="000000" w:themeColor="text1"/>
          <w:sz w:val="28"/>
          <w:szCs w:val="28"/>
        </w:rPr>
        <w:t>。</w:t>
      </w:r>
    </w:p>
    <w:p w:rsidR="00096BDE" w:rsidRPr="00E53C51" w:rsidRDefault="00E53C51">
      <w:pPr>
        <w:pStyle w:val="a3"/>
        <w:widowControl/>
        <w:spacing w:beforeAutospacing="0" w:afterAutospacing="0"/>
        <w:ind w:firstLine="420"/>
        <w:rPr>
          <w:rFonts w:asciiTheme="majorEastAsia" w:eastAsiaTheme="majorEastAsia" w:hAnsiTheme="majorEastAsia" w:cs="Arial"/>
          <w:color w:val="000000" w:themeColor="text1"/>
          <w:sz w:val="28"/>
          <w:szCs w:val="28"/>
        </w:rPr>
      </w:pPr>
      <w:r w:rsidRPr="00E53C51">
        <w:rPr>
          <w:rFonts w:asciiTheme="majorEastAsia" w:eastAsiaTheme="majorEastAsia" w:hAnsiTheme="majorEastAsia" w:cs="Arial" w:hint="eastAsia"/>
          <w:b/>
          <w:color w:val="000000" w:themeColor="text1"/>
          <w:sz w:val="28"/>
          <w:szCs w:val="28"/>
        </w:rPr>
        <w:t>六</w:t>
      </w:r>
      <w:r w:rsidR="00542DB0" w:rsidRPr="00E53C51">
        <w:rPr>
          <w:rFonts w:asciiTheme="majorEastAsia" w:eastAsiaTheme="majorEastAsia" w:hAnsiTheme="majorEastAsia" w:cs="Arial" w:hint="eastAsia"/>
          <w:b/>
          <w:color w:val="000000" w:themeColor="text1"/>
          <w:sz w:val="28"/>
          <w:szCs w:val="28"/>
        </w:rPr>
        <w:t>、合同期限：</w:t>
      </w:r>
      <w:r w:rsidR="00067397" w:rsidRPr="00E53C51">
        <w:rPr>
          <w:rFonts w:asciiTheme="majorEastAsia" w:eastAsiaTheme="majorEastAsia" w:hAnsiTheme="majorEastAsia" w:cs="Arial"/>
          <w:color w:val="000000" w:themeColor="text1"/>
          <w:sz w:val="28"/>
          <w:szCs w:val="28"/>
        </w:rPr>
        <w:t>合同期限</w:t>
      </w:r>
      <w:r w:rsidR="00542DB0" w:rsidRPr="00E53C51">
        <w:rPr>
          <w:rFonts w:asciiTheme="majorEastAsia" w:eastAsiaTheme="majorEastAsia" w:hAnsiTheme="majorEastAsia" w:cs="Arial" w:hint="eastAsia"/>
          <w:color w:val="000000" w:themeColor="text1"/>
          <w:sz w:val="28"/>
          <w:szCs w:val="28"/>
        </w:rPr>
        <w:t>一</w:t>
      </w:r>
      <w:r w:rsidR="00067397" w:rsidRPr="00E53C51">
        <w:rPr>
          <w:rFonts w:asciiTheme="majorEastAsia" w:eastAsiaTheme="majorEastAsia" w:hAnsiTheme="majorEastAsia" w:cs="Arial"/>
          <w:color w:val="000000" w:themeColor="text1"/>
          <w:sz w:val="28"/>
          <w:szCs w:val="28"/>
        </w:rPr>
        <w:t>年。</w:t>
      </w:r>
    </w:p>
    <w:p w:rsidR="00AF2FB1" w:rsidRPr="00E53C51" w:rsidRDefault="00E53C51" w:rsidP="00AF2FB1">
      <w:pP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p w:rsidR="00E53C51" w:rsidRPr="00E53C51" w:rsidRDefault="00E53C51" w:rsidP="001A3541">
      <w:pPr>
        <w:ind w:firstLineChars="1850" w:firstLine="5180"/>
        <w:rPr>
          <w:rFonts w:asciiTheme="majorEastAsia" w:eastAsiaTheme="majorEastAsia" w:hAnsiTheme="majorEastAsia"/>
          <w:color w:val="000000" w:themeColor="text1"/>
          <w:sz w:val="28"/>
          <w:szCs w:val="28"/>
        </w:rPr>
      </w:pPr>
    </w:p>
    <w:sectPr w:rsidR="00E53C51" w:rsidRPr="00E53C51" w:rsidSect="00096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1E1" w:rsidRDefault="00DB21E1" w:rsidP="00542DB0">
      <w:r>
        <w:separator/>
      </w:r>
    </w:p>
  </w:endnote>
  <w:endnote w:type="continuationSeparator" w:id="0">
    <w:p w:rsidR="00DB21E1" w:rsidRDefault="00DB21E1" w:rsidP="0054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1E1" w:rsidRDefault="00DB21E1" w:rsidP="00542DB0">
      <w:r>
        <w:separator/>
      </w:r>
    </w:p>
  </w:footnote>
  <w:footnote w:type="continuationSeparator" w:id="0">
    <w:p w:rsidR="00DB21E1" w:rsidRDefault="00DB21E1" w:rsidP="00542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7CF79"/>
    <w:multiLevelType w:val="singleLevel"/>
    <w:tmpl w:val="5A17CF79"/>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FhNmI0NGZkMTM0MGRiMTQ3ZDNjMTk0Y2Q5NTkifQ=="/>
  </w:docVars>
  <w:rsids>
    <w:rsidRoot w:val="00096BDE"/>
    <w:rsid w:val="00067397"/>
    <w:rsid w:val="00096BDE"/>
    <w:rsid w:val="001A3541"/>
    <w:rsid w:val="00542DB0"/>
    <w:rsid w:val="009761D6"/>
    <w:rsid w:val="00AF2FB1"/>
    <w:rsid w:val="00D2517D"/>
    <w:rsid w:val="00DB21E1"/>
    <w:rsid w:val="00E53C51"/>
    <w:rsid w:val="76204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B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96BDE"/>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6BDE"/>
    <w:pPr>
      <w:spacing w:beforeAutospacing="1" w:afterAutospacing="1"/>
      <w:jc w:val="left"/>
    </w:pPr>
    <w:rPr>
      <w:rFonts w:cs="Times New Roman"/>
      <w:kern w:val="0"/>
      <w:sz w:val="24"/>
    </w:rPr>
  </w:style>
  <w:style w:type="paragraph" w:styleId="a4">
    <w:name w:val="header"/>
    <w:basedOn w:val="a"/>
    <w:link w:val="Char"/>
    <w:rsid w:val="00542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2DB0"/>
    <w:rPr>
      <w:rFonts w:asciiTheme="minorHAnsi" w:eastAsiaTheme="minorEastAsia" w:hAnsiTheme="minorHAnsi" w:cstheme="minorBidi"/>
      <w:kern w:val="2"/>
      <w:sz w:val="18"/>
      <w:szCs w:val="18"/>
    </w:rPr>
  </w:style>
  <w:style w:type="paragraph" w:styleId="a5">
    <w:name w:val="footer"/>
    <w:basedOn w:val="a"/>
    <w:link w:val="Char0"/>
    <w:rsid w:val="00542DB0"/>
    <w:pPr>
      <w:tabs>
        <w:tab w:val="center" w:pos="4153"/>
        <w:tab w:val="right" w:pos="8306"/>
      </w:tabs>
      <w:snapToGrid w:val="0"/>
      <w:jc w:val="left"/>
    </w:pPr>
    <w:rPr>
      <w:sz w:val="18"/>
      <w:szCs w:val="18"/>
    </w:rPr>
  </w:style>
  <w:style w:type="character" w:customStyle="1" w:styleId="Char0">
    <w:name w:val="页脚 Char"/>
    <w:basedOn w:val="a0"/>
    <w:link w:val="a5"/>
    <w:rsid w:val="00542DB0"/>
    <w:rPr>
      <w:rFonts w:asciiTheme="minorHAnsi" w:eastAsiaTheme="minorEastAsia" w:hAnsiTheme="minorHAnsi" w:cstheme="minorBidi"/>
      <w:kern w:val="2"/>
      <w:sz w:val="18"/>
      <w:szCs w:val="18"/>
    </w:rPr>
  </w:style>
  <w:style w:type="paragraph" w:styleId="a6">
    <w:name w:val="Title"/>
    <w:basedOn w:val="a"/>
    <w:link w:val="Char1"/>
    <w:qFormat/>
    <w:rsid w:val="00E53C51"/>
    <w:pPr>
      <w:widowControl/>
      <w:spacing w:before="240" w:after="60"/>
      <w:jc w:val="center"/>
      <w:outlineLvl w:val="0"/>
    </w:pPr>
    <w:rPr>
      <w:rFonts w:ascii="Arial" w:hAnsi="Arial" w:cs="Arial"/>
      <w:b/>
      <w:bCs/>
      <w:kern w:val="0"/>
      <w:sz w:val="32"/>
      <w:szCs w:val="32"/>
    </w:rPr>
  </w:style>
  <w:style w:type="character" w:customStyle="1" w:styleId="Char1">
    <w:name w:val="标题 Char"/>
    <w:basedOn w:val="a0"/>
    <w:link w:val="a6"/>
    <w:rsid w:val="00E53C51"/>
    <w:rPr>
      <w:rFonts w:ascii="Arial" w:eastAsiaTheme="minorEastAsia"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B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96BDE"/>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6BDE"/>
    <w:pPr>
      <w:spacing w:beforeAutospacing="1" w:afterAutospacing="1"/>
      <w:jc w:val="left"/>
    </w:pPr>
    <w:rPr>
      <w:rFonts w:cs="Times New Roman"/>
      <w:kern w:val="0"/>
      <w:sz w:val="24"/>
    </w:rPr>
  </w:style>
  <w:style w:type="paragraph" w:styleId="a4">
    <w:name w:val="header"/>
    <w:basedOn w:val="a"/>
    <w:link w:val="Char"/>
    <w:rsid w:val="00542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2DB0"/>
    <w:rPr>
      <w:rFonts w:asciiTheme="minorHAnsi" w:eastAsiaTheme="minorEastAsia" w:hAnsiTheme="minorHAnsi" w:cstheme="minorBidi"/>
      <w:kern w:val="2"/>
      <w:sz w:val="18"/>
      <w:szCs w:val="18"/>
    </w:rPr>
  </w:style>
  <w:style w:type="paragraph" w:styleId="a5">
    <w:name w:val="footer"/>
    <w:basedOn w:val="a"/>
    <w:link w:val="Char0"/>
    <w:rsid w:val="00542DB0"/>
    <w:pPr>
      <w:tabs>
        <w:tab w:val="center" w:pos="4153"/>
        <w:tab w:val="right" w:pos="8306"/>
      </w:tabs>
      <w:snapToGrid w:val="0"/>
      <w:jc w:val="left"/>
    </w:pPr>
    <w:rPr>
      <w:sz w:val="18"/>
      <w:szCs w:val="18"/>
    </w:rPr>
  </w:style>
  <w:style w:type="character" w:customStyle="1" w:styleId="Char0">
    <w:name w:val="页脚 Char"/>
    <w:basedOn w:val="a0"/>
    <w:link w:val="a5"/>
    <w:rsid w:val="00542DB0"/>
    <w:rPr>
      <w:rFonts w:asciiTheme="minorHAnsi" w:eastAsiaTheme="minorEastAsia" w:hAnsiTheme="minorHAnsi" w:cstheme="minorBidi"/>
      <w:kern w:val="2"/>
      <w:sz w:val="18"/>
      <w:szCs w:val="18"/>
    </w:rPr>
  </w:style>
  <w:style w:type="paragraph" w:styleId="a6">
    <w:name w:val="Title"/>
    <w:basedOn w:val="a"/>
    <w:link w:val="Char1"/>
    <w:qFormat/>
    <w:rsid w:val="00E53C51"/>
    <w:pPr>
      <w:widowControl/>
      <w:spacing w:before="240" w:after="60"/>
      <w:jc w:val="center"/>
      <w:outlineLvl w:val="0"/>
    </w:pPr>
    <w:rPr>
      <w:rFonts w:ascii="Arial" w:hAnsi="Arial" w:cs="Arial"/>
      <w:b/>
      <w:bCs/>
      <w:kern w:val="0"/>
      <w:sz w:val="32"/>
      <w:szCs w:val="32"/>
    </w:rPr>
  </w:style>
  <w:style w:type="character" w:customStyle="1" w:styleId="Char1">
    <w:name w:val="标题 Char"/>
    <w:basedOn w:val="a0"/>
    <w:link w:val="a6"/>
    <w:rsid w:val="00E53C51"/>
    <w:rPr>
      <w:rFonts w:ascii="Arial" w:eastAsiaTheme="minorEastAsia"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3</cp:revision>
  <dcterms:created xsi:type="dcterms:W3CDTF">2023-08-17T08:26:00Z</dcterms:created>
  <dcterms:modified xsi:type="dcterms:W3CDTF">2023-08-17T08:31:00Z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5F32BF68256A421F836D3B2D7CD97B05_12</vt:lpwstr>
  </property>
</Properties>
</file>