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F1B4" w14:textId="7708B191" w:rsidR="00954469" w:rsidRPr="00CB005E" w:rsidRDefault="00107F53" w:rsidP="00484B46">
      <w:pPr>
        <w:jc w:val="center"/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</w:pPr>
      <w:proofErr w:type="gramStart"/>
      <w:r>
        <w:rPr>
          <w:rFonts w:ascii="Arial" w:hAnsi="Arial" w:cs="Arial" w:hint="eastAsia"/>
          <w:b/>
          <w:bCs/>
          <w:color w:val="1F1F1F"/>
          <w:sz w:val="28"/>
          <w:szCs w:val="28"/>
          <w:shd w:val="clear" w:color="auto" w:fill="FFFFFF"/>
        </w:rPr>
        <w:t>平谷区</w:t>
      </w:r>
      <w:proofErr w:type="gramEnd"/>
      <w:r>
        <w:rPr>
          <w:rFonts w:ascii="Arial" w:hAnsi="Arial" w:cs="Arial" w:hint="eastAsia"/>
          <w:b/>
          <w:bCs/>
          <w:color w:val="1F1F1F"/>
          <w:sz w:val="28"/>
          <w:szCs w:val="28"/>
          <w:shd w:val="clear" w:color="auto" w:fill="FFFFFF"/>
        </w:rPr>
        <w:t>医院</w:t>
      </w:r>
      <w:r w:rsidR="00954469" w:rsidRPr="00CB005E"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  <w:t>外墙清洗技术要求</w:t>
      </w:r>
    </w:p>
    <w:p w14:paraId="37A5D287" w14:textId="2CDACF83" w:rsidR="00CB005E" w:rsidRDefault="00CB005E" w:rsidP="00CB005E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  <w:t>一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、</w:t>
      </w:r>
      <w:r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  <w:t>概述</w:t>
      </w:r>
    </w:p>
    <w:p w14:paraId="67A24BF3" w14:textId="6022F1DF" w:rsidR="00954469" w:rsidRPr="003121F1" w:rsidRDefault="00954469" w:rsidP="00453A57">
      <w:pPr>
        <w:ind w:firstLineChars="200" w:firstLine="480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外墙清洗是建筑物外墙保养和维护的一个重要措施，也是建筑物外墙装饰的一个重要步骤。本技术要求旨在规范外墙清洗工程，确保清洗质量和安全。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72E0504A" w14:textId="77777777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二、清洗范围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01699FC3" w14:textId="4D9B47E2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1.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建筑物外墙、玻璃幕墙、石材幕墙、铝板幕墙</w:t>
      </w:r>
      <w:r w:rsidR="003121F1" w:rsidRPr="003121F1">
        <w:rPr>
          <w:sz w:val="24"/>
          <w:szCs w:val="28"/>
        </w:rPr>
        <w:t>、檐口、窗台、栏杆等；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6B58D4D4" w14:textId="26AE7CC4" w:rsidR="00954469" w:rsidRPr="003121F1" w:rsidRDefault="00954469">
      <w:pPr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2.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建筑物外墙上的窗户、门框、</w:t>
      </w:r>
      <w:r w:rsidR="003121F1"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排水管、落水口</w:t>
      </w:r>
      <w:r w:rsidR="003121F1"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  <w:t>，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挂件</w:t>
      </w:r>
      <w:r w:rsidR="003121F1"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  <w:t>，</w:t>
      </w:r>
      <w:r w:rsidR="003121F1" w:rsidRPr="003121F1">
        <w:rPr>
          <w:sz w:val="24"/>
          <w:szCs w:val="28"/>
        </w:rPr>
        <w:t>空调支架、电线电缆等。</w:t>
      </w:r>
    </w:p>
    <w:p w14:paraId="24B76AAF" w14:textId="0F533164" w:rsidR="00954469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3.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建筑物外墙上的</w:t>
      </w:r>
    </w:p>
    <w:p w14:paraId="72DD87EF" w14:textId="6D29A62A" w:rsidR="00CB005E" w:rsidRPr="003121F1" w:rsidRDefault="00CB005E" w:rsidP="00CB005E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  <w:t>三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、</w:t>
      </w:r>
      <w:r>
        <w:rPr>
          <w:rFonts w:hint="eastAsia"/>
          <w:sz w:val="24"/>
          <w:szCs w:val="28"/>
        </w:rPr>
        <w:t>清洗</w:t>
      </w:r>
      <w:r>
        <w:rPr>
          <w:rFonts w:hint="eastAsia"/>
          <w:sz w:val="24"/>
          <w:szCs w:val="28"/>
        </w:rPr>
        <w:t>方案和</w:t>
      </w:r>
      <w:r>
        <w:rPr>
          <w:rFonts w:hint="eastAsia"/>
          <w:sz w:val="24"/>
          <w:szCs w:val="28"/>
        </w:rPr>
        <w:t>效果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5708421F" w14:textId="7138872C" w:rsidR="00CB005E" w:rsidRPr="00CB005E" w:rsidRDefault="00CB005E" w:rsidP="00CB005E">
      <w:pPr>
        <w:ind w:firstLineChars="200" w:firstLine="480"/>
        <w:rPr>
          <w:rFonts w:hint="eastAsia"/>
          <w:sz w:val="24"/>
          <w:szCs w:val="28"/>
        </w:rPr>
      </w:pPr>
      <w:r w:rsidRPr="003121F1">
        <w:rPr>
          <w:sz w:val="24"/>
          <w:szCs w:val="28"/>
        </w:rPr>
        <w:t>使用专业的外墙清洗剂，去除外墙表面的污垢和顽固污渍，同时不会对墙面造成损害</w:t>
      </w:r>
      <w:r>
        <w:rPr>
          <w:rFonts w:hint="eastAsia"/>
          <w:sz w:val="24"/>
          <w:szCs w:val="28"/>
        </w:rPr>
        <w:t>，</w:t>
      </w:r>
      <w:r w:rsidRPr="003121F1">
        <w:rPr>
          <w:sz w:val="24"/>
          <w:szCs w:val="28"/>
        </w:rPr>
        <w:t>确保清洗效果和质量</w:t>
      </w:r>
      <w:r>
        <w:rPr>
          <w:rFonts w:hint="eastAsia"/>
          <w:sz w:val="24"/>
          <w:szCs w:val="28"/>
        </w:rPr>
        <w:t>，</w:t>
      </w:r>
      <w:r w:rsidRPr="003121F1">
        <w:rPr>
          <w:sz w:val="24"/>
          <w:szCs w:val="28"/>
        </w:rPr>
        <w:t>对建筑外墙的附属设施</w:t>
      </w:r>
      <w:r>
        <w:rPr>
          <w:rFonts w:hint="eastAsia"/>
          <w:sz w:val="24"/>
          <w:szCs w:val="28"/>
        </w:rPr>
        <w:t>也需要</w:t>
      </w:r>
      <w:r w:rsidRPr="003121F1">
        <w:rPr>
          <w:sz w:val="24"/>
          <w:szCs w:val="28"/>
        </w:rPr>
        <w:t>清洗，确保其功能正常且与外墙协调一致。</w:t>
      </w:r>
    </w:p>
    <w:p w14:paraId="4D4304B2" w14:textId="77777777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四、清洗流程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08D1E939" w14:textId="77777777" w:rsidR="007C5944" w:rsidRDefault="00954469" w:rsidP="007C5944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1.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准备工作：确定清洗方案</w:t>
      </w:r>
      <w:r w:rsidR="007C5944"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  <w:t>，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准备清洗设备，对人员进行培训；</w:t>
      </w:r>
    </w:p>
    <w:p w14:paraId="63DD5D96" w14:textId="5586F0CF" w:rsidR="003121F1" w:rsidRDefault="00954469" w:rsidP="003121F1">
      <w:pPr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2.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清洗作业：按照清洗方案进行作业，确保清洗质量和安全；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52F22E19" w14:textId="04194D48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3.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验收：清洗作业完成后，由</w:t>
      </w:r>
      <w:r w:rsidR="00453A57" w:rsidRPr="003121F1"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  <w:t>院方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进行验收，确保清洗质量符合要求。</w:t>
      </w:r>
    </w:p>
    <w:p w14:paraId="05B76B22" w14:textId="6895B94A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五、安全要求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27F721F9" w14:textId="2B9D1CCA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1.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作业人员应佩戴安全带</w:t>
      </w:r>
      <w:r w:rsidR="003121F1"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、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安全帽</w:t>
      </w:r>
      <w:r w:rsidR="003121F1" w:rsidRPr="003121F1">
        <w:rPr>
          <w:sz w:val="24"/>
          <w:szCs w:val="28"/>
        </w:rPr>
        <w:t>和防滑鞋等安全装备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，确保安全</w:t>
      </w:r>
      <w:r w:rsidR="003121F1"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。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5F63FDC4" w14:textId="2383683C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2.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作业时应避免使用刺激性化学品，防止对环境和人体造成危害</w:t>
      </w:r>
      <w:r w:rsidR="003121F1"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。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3AE8F1DB" w14:textId="289A3502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3.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作业时应避免使用过硬的工具，防止对外墙造成损伤</w:t>
      </w:r>
      <w:r w:rsidR="003121F1"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。</w:t>
      </w:r>
    </w:p>
    <w:p w14:paraId="28517790" w14:textId="577AF88F" w:rsidR="003121F1" w:rsidRPr="003121F1" w:rsidRDefault="00954469" w:rsidP="003121F1">
      <w:pPr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4.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作业时应避免在人行道、车辆通行处作业，防止对行人造成危害。</w:t>
      </w:r>
    </w:p>
    <w:p w14:paraId="58649D16" w14:textId="0CB9A679" w:rsidR="003121F1" w:rsidRPr="003121F1" w:rsidRDefault="003121F1" w:rsidP="003121F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5</w:t>
      </w:r>
      <w:r w:rsidRPr="003121F1">
        <w:rPr>
          <w:sz w:val="24"/>
          <w:szCs w:val="28"/>
        </w:rPr>
        <w:t>. 严格遵守安全操作规程，注意防止坠落、滑倒等事故发生。</w:t>
      </w:r>
    </w:p>
    <w:p w14:paraId="64E7B682" w14:textId="71FAD714" w:rsidR="003121F1" w:rsidRPr="003121F1" w:rsidRDefault="003121F1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6</w:t>
      </w:r>
      <w:r w:rsidRPr="003121F1">
        <w:rPr>
          <w:sz w:val="24"/>
          <w:szCs w:val="28"/>
        </w:rPr>
        <w:t>. 遇到恶劣天气，如大风、暴雨等，应立即停止外墙清洗作业。</w:t>
      </w:r>
    </w:p>
    <w:p w14:paraId="2768D82D" w14:textId="77777777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六、质量要求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55EB8864" w14:textId="4EB92913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1.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清洗后的外墙</w:t>
      </w:r>
      <w:r w:rsidR="003121F1"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  <w:t>应</w:t>
      </w:r>
      <w:r w:rsidR="003121F1" w:rsidRPr="003121F1">
        <w:rPr>
          <w:sz w:val="24"/>
          <w:szCs w:val="28"/>
        </w:rPr>
        <w:t>表面干净整洁</w:t>
      </w:r>
      <w:r w:rsidR="003121F1">
        <w:rPr>
          <w:rFonts w:hint="eastAsia"/>
          <w:sz w:val="24"/>
          <w:szCs w:val="28"/>
        </w:rPr>
        <w:t>，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色泽均匀，无污渍、</w:t>
      </w:r>
      <w:r w:rsidR="003121F1" w:rsidRPr="003121F1">
        <w:rPr>
          <w:sz w:val="24"/>
          <w:szCs w:val="28"/>
        </w:rPr>
        <w:t>无杂物、无水痕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等瑕疵；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68B9B8BD" w14:textId="77777777" w:rsidR="00954469" w:rsidRPr="003121F1" w:rsidRDefault="00954469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2.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清洗后的窗户、门框、挂件等应无明显污渍，开关灵活；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37E12AA5" w14:textId="229B4054" w:rsidR="003121F1" w:rsidRPr="003121F1" w:rsidRDefault="00954469" w:rsidP="003121F1">
      <w:pPr>
        <w:rPr>
          <w:rFonts w:ascii="Arial" w:hAnsi="Arial" w:cs="Arial" w:hint="eastAsia"/>
          <w:color w:val="1F1F1F"/>
          <w:sz w:val="24"/>
          <w:szCs w:val="24"/>
          <w:shd w:val="clear" w:color="auto" w:fill="FFFFFF"/>
        </w:rPr>
      </w:pP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3. </w:t>
      </w:r>
      <w:r w:rsidRPr="003121F1">
        <w:rPr>
          <w:rFonts w:ascii="Arial" w:hAnsi="Arial" w:cs="Arial"/>
          <w:color w:val="1F1F1F"/>
          <w:sz w:val="24"/>
          <w:szCs w:val="24"/>
          <w:shd w:val="clear" w:color="auto" w:fill="FFFFFF"/>
        </w:rPr>
        <w:t>清洗后的排水管、落水口等应畅通无阻，无堵塞物。</w:t>
      </w:r>
    </w:p>
    <w:p w14:paraId="542DD495" w14:textId="3F775A46" w:rsidR="003121F1" w:rsidRPr="003121F1" w:rsidRDefault="003121F1" w:rsidP="003121F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</w:t>
      </w:r>
      <w:r w:rsidRPr="003121F1">
        <w:rPr>
          <w:sz w:val="24"/>
          <w:szCs w:val="28"/>
        </w:rPr>
        <w:t>. 墙面、檐口、窗台等部位无裂缝、无脱落、无渗漏。</w:t>
      </w:r>
    </w:p>
    <w:p w14:paraId="763DB1F6" w14:textId="11CB9B3B" w:rsidR="003121F1" w:rsidRPr="003121F1" w:rsidRDefault="003121F1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5</w:t>
      </w:r>
      <w:r w:rsidRPr="003121F1">
        <w:rPr>
          <w:sz w:val="24"/>
          <w:szCs w:val="28"/>
        </w:rPr>
        <w:t>. 排水口、空调支架、电线电缆等附属设施清洁无锈蚀，功能正常。</w:t>
      </w:r>
    </w:p>
    <w:p w14:paraId="18E38F27" w14:textId="2A8F8F1A" w:rsidR="003121F1" w:rsidRPr="007C5944" w:rsidRDefault="003121F1" w:rsidP="003121F1">
      <w:pPr>
        <w:rPr>
          <w:rFonts w:hint="eastAsia"/>
          <w:sz w:val="24"/>
          <w:szCs w:val="28"/>
        </w:rPr>
      </w:pPr>
    </w:p>
    <w:sectPr w:rsidR="003121F1" w:rsidRPr="007C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15C"/>
    <w:multiLevelType w:val="hybridMultilevel"/>
    <w:tmpl w:val="21CE56D2"/>
    <w:lvl w:ilvl="0" w:tplc="6FC44F50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781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48"/>
    <w:rsid w:val="00107F53"/>
    <w:rsid w:val="003121F1"/>
    <w:rsid w:val="00453A57"/>
    <w:rsid w:val="00484B46"/>
    <w:rsid w:val="00750197"/>
    <w:rsid w:val="007C5944"/>
    <w:rsid w:val="00954469"/>
    <w:rsid w:val="00C17D48"/>
    <w:rsid w:val="00CB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96A1"/>
  <w15:chartTrackingRefBased/>
  <w15:docId w15:val="{ADA1C2CA-257E-4BE5-9247-00CD3583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</dc:creator>
  <cp:keywords/>
  <dc:description/>
  <cp:lastModifiedBy>新城</cp:lastModifiedBy>
  <cp:revision>9</cp:revision>
  <dcterms:created xsi:type="dcterms:W3CDTF">2023-06-27T09:25:00Z</dcterms:created>
  <dcterms:modified xsi:type="dcterms:W3CDTF">2023-06-27T09:51:00Z</dcterms:modified>
</cp:coreProperties>
</file>