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8011" w14:textId="341EA460" w:rsidR="00BE3EFC" w:rsidRPr="0050504D" w:rsidRDefault="00A43BDD" w:rsidP="0050504D">
      <w:pPr>
        <w:jc w:val="center"/>
        <w:rPr>
          <w:b/>
          <w:bCs/>
          <w:sz w:val="32"/>
          <w:szCs w:val="32"/>
        </w:rPr>
      </w:pPr>
      <w:r w:rsidRPr="0050504D">
        <w:rPr>
          <w:rFonts w:hint="eastAsia"/>
          <w:b/>
          <w:bCs/>
          <w:sz w:val="32"/>
          <w:szCs w:val="32"/>
        </w:rPr>
        <w:t>凝血分析仪保养合同参数</w:t>
      </w:r>
    </w:p>
    <w:p w14:paraId="1694D2F7" w14:textId="666E0A45" w:rsidR="00A43BDD" w:rsidRPr="0050504D" w:rsidRDefault="00A43BDD" w:rsidP="0050504D">
      <w:pPr>
        <w:jc w:val="center"/>
        <w:rPr>
          <w:b/>
          <w:bCs/>
          <w:sz w:val="32"/>
          <w:szCs w:val="32"/>
        </w:rPr>
      </w:pPr>
    </w:p>
    <w:p w14:paraId="268CF047" w14:textId="53934328" w:rsidR="00A43BDD" w:rsidRDefault="00A43BDD" w:rsidP="00A43B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仪器检测</w:t>
      </w:r>
    </w:p>
    <w:p w14:paraId="53843969" w14:textId="772BFD0A" w:rsidR="00A27122" w:rsidRDefault="00A27122" w:rsidP="00A27122">
      <w:pPr>
        <w:pStyle w:val="a3"/>
        <w:ind w:left="420" w:firstLineChars="0" w:firstLine="0"/>
      </w:pPr>
      <w:r>
        <w:rPr>
          <w:rFonts w:hint="eastAsia"/>
        </w:rPr>
        <w:t>仪器型号：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433"/>
        <w:gridCol w:w="1125"/>
        <w:gridCol w:w="994"/>
        <w:gridCol w:w="3169"/>
        <w:gridCol w:w="918"/>
      </w:tblGrid>
      <w:tr w:rsidR="00A27122" w14:paraId="6638A837" w14:textId="77777777" w:rsidTr="00562904">
        <w:trPr>
          <w:trHeight w:val="3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0DDF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BFF0C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C463CC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56D4B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AE842D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位置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119973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A27122" w14:paraId="744D1091" w14:textId="77777777" w:rsidTr="00562904">
        <w:trPr>
          <w:trHeight w:val="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A4536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DEC6E" w14:textId="77777777" w:rsidR="00A27122" w:rsidRDefault="00A27122" w:rsidP="00562904">
            <w:pPr>
              <w:widowControl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凝血分析仪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3FA33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TA R MAX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3FE1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99446" w14:textId="13CF7FE5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急诊检验科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A0CE2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</w:tbl>
    <w:p w14:paraId="0A49E4BA" w14:textId="0CD87EAC" w:rsidR="00A43BDD" w:rsidRDefault="002A4F76" w:rsidP="00A43BDD">
      <w:pPr>
        <w:pStyle w:val="a3"/>
        <w:ind w:left="420" w:firstLineChars="0" w:firstLine="0"/>
      </w:pPr>
      <w:r>
        <w:rPr>
          <w:rFonts w:hint="eastAsia"/>
        </w:rPr>
        <w:t>合同期内</w:t>
      </w:r>
      <w:r w:rsidR="00A43BDD">
        <w:rPr>
          <w:rFonts w:hint="eastAsia"/>
        </w:rPr>
        <w:t>每年为仪器检测并出具</w:t>
      </w:r>
      <w:r>
        <w:rPr>
          <w:rFonts w:hint="eastAsia"/>
        </w:rPr>
        <w:t>年度</w:t>
      </w:r>
      <w:r w:rsidR="00A43BDD">
        <w:rPr>
          <w:rFonts w:hint="eastAsia"/>
        </w:rPr>
        <w:t>检测报告。</w:t>
      </w:r>
    </w:p>
    <w:p w14:paraId="68804A99" w14:textId="77777777" w:rsidR="007E6D39" w:rsidRDefault="007E6D39" w:rsidP="00A43BDD">
      <w:pPr>
        <w:pStyle w:val="a3"/>
        <w:ind w:left="420" w:firstLineChars="0" w:firstLine="0"/>
        <w:rPr>
          <w:rFonts w:hint="eastAsia"/>
        </w:rPr>
      </w:pPr>
    </w:p>
    <w:p w14:paraId="48F87400" w14:textId="02A23E4E" w:rsidR="00A43BDD" w:rsidRDefault="00A43BDD" w:rsidP="00A43B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仪器全面预防性保养</w:t>
      </w:r>
    </w:p>
    <w:p w14:paraId="73BF70FB" w14:textId="6F9F8CA9" w:rsidR="00A43BDD" w:rsidRDefault="00A43BDD" w:rsidP="00A43BDD">
      <w:pPr>
        <w:pStyle w:val="a3"/>
        <w:ind w:left="420" w:firstLineChars="0" w:firstLine="0"/>
      </w:pPr>
      <w:r>
        <w:rPr>
          <w:rFonts w:hint="eastAsia"/>
        </w:rPr>
        <w:t>每年二次全面预防性保养。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2552"/>
        <w:gridCol w:w="1403"/>
        <w:gridCol w:w="767"/>
        <w:gridCol w:w="733"/>
        <w:gridCol w:w="550"/>
        <w:gridCol w:w="657"/>
        <w:gridCol w:w="1134"/>
      </w:tblGrid>
      <w:tr w:rsidR="00EB19BD" w14:paraId="020A833C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C7E0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6C8224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C96789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5BF0C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CF05C1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1C8125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9365F2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AD859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</w:tr>
      <w:tr w:rsidR="00EB19BD" w14:paraId="33AA3B34" w14:textId="77777777" w:rsidTr="00562904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95169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52753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预防性保养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28781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TA R MAX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0601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4194C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B56A4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7D035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B5A0B" w14:textId="77777777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30000.00</w:t>
            </w:r>
          </w:p>
        </w:tc>
      </w:tr>
      <w:tr w:rsidR="00EB19BD" w14:paraId="22D49199" w14:textId="77777777" w:rsidTr="001F77ED">
        <w:trPr>
          <w:trHeight w:val="340"/>
        </w:trPr>
        <w:tc>
          <w:tcPr>
            <w:tcW w:w="7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EBD58" w14:textId="0EA12CAC" w:rsidR="00EB19BD" w:rsidRDefault="00EB19BD" w:rsidP="00EB19BD">
            <w:pPr>
              <w:widowControl/>
              <w:jc w:val="right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合计：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2E0BE" w14:textId="7DAD3E94" w:rsidR="00EB19BD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0000.00</w:t>
            </w:r>
          </w:p>
        </w:tc>
      </w:tr>
    </w:tbl>
    <w:p w14:paraId="56E41093" w14:textId="77777777" w:rsidR="00EB19BD" w:rsidRDefault="00EB19BD" w:rsidP="00A43BDD">
      <w:pPr>
        <w:pStyle w:val="a3"/>
        <w:ind w:left="420" w:firstLineChars="0" w:firstLine="0"/>
        <w:rPr>
          <w:rFonts w:hint="eastAsia"/>
        </w:rPr>
      </w:pPr>
    </w:p>
    <w:p w14:paraId="15E837DA" w14:textId="77777777" w:rsidR="00A43BDD" w:rsidRDefault="00A43BDD" w:rsidP="00A43BDD">
      <w:pPr>
        <w:pStyle w:val="a3"/>
        <w:ind w:left="420" w:firstLineChars="0" w:firstLine="0"/>
      </w:pPr>
      <w:r>
        <w:rPr>
          <w:rFonts w:hint="eastAsia"/>
        </w:rPr>
        <w:t>全面预防性保养包括：</w:t>
      </w:r>
    </w:p>
    <w:p w14:paraId="7CA9560B" w14:textId="4D085C5C" w:rsidR="00A43BDD" w:rsidRDefault="00A43BDD" w:rsidP="00A43BD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压力检测，打液量检测，方法学检测，温度检测等仪器检测。</w:t>
      </w:r>
    </w:p>
    <w:p w14:paraId="7E1965B1" w14:textId="741E3635" w:rsidR="00A43BDD" w:rsidRDefault="00A43BDD" w:rsidP="002A4F7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质控实验及生物学验证实验。</w:t>
      </w:r>
    </w:p>
    <w:p w14:paraId="4BD2A925" w14:textId="30554FDE" w:rsidR="007D6C5D" w:rsidRDefault="007D6C5D" w:rsidP="007D6C5D">
      <w:pPr>
        <w:pStyle w:val="a3"/>
        <w:ind w:left="780"/>
      </w:pPr>
      <w:r>
        <w:rPr>
          <w:rFonts w:hint="eastAsia"/>
        </w:rPr>
        <w:t>根据科室需要，</w:t>
      </w:r>
      <w:r>
        <w:rPr>
          <w:rFonts w:hint="eastAsia"/>
        </w:rPr>
        <w:t>仪器经检查、校准，各项技术指标要符合行业标准要求</w:t>
      </w:r>
    </w:p>
    <w:p w14:paraId="6BAFBEAA" w14:textId="77777777" w:rsidR="007D6C5D" w:rsidRDefault="007D6C5D" w:rsidP="007D6C5D">
      <w:pPr>
        <w:pStyle w:val="a3"/>
        <w:ind w:left="780"/>
      </w:pPr>
      <w:r>
        <w:t>PT生物学测试的CV值要≤1.5%</w:t>
      </w:r>
    </w:p>
    <w:p w14:paraId="503271DF" w14:textId="77777777" w:rsidR="007D6C5D" w:rsidRDefault="007D6C5D" w:rsidP="007D6C5D">
      <w:pPr>
        <w:pStyle w:val="a3"/>
        <w:ind w:left="780"/>
      </w:pPr>
      <w:r>
        <w:t>APTT生物学测试的CV值要≤1.5%</w:t>
      </w:r>
    </w:p>
    <w:p w14:paraId="3A476A6E" w14:textId="77777777" w:rsidR="007D6C5D" w:rsidRDefault="007D6C5D" w:rsidP="007D6C5D">
      <w:pPr>
        <w:pStyle w:val="a3"/>
        <w:ind w:left="780"/>
      </w:pPr>
      <w:r>
        <w:t>FIB生物学测试的CV值要≤4.0%</w:t>
      </w:r>
    </w:p>
    <w:p w14:paraId="60CABF72" w14:textId="77777777" w:rsidR="007D6C5D" w:rsidRDefault="007D6C5D" w:rsidP="007D6C5D">
      <w:pPr>
        <w:pStyle w:val="a3"/>
        <w:ind w:left="780"/>
      </w:pPr>
      <w:r>
        <w:t>AT3生物学测试的CV值要≤3.0%</w:t>
      </w:r>
    </w:p>
    <w:p w14:paraId="46128292" w14:textId="5D1F6F2D" w:rsidR="007D6C5D" w:rsidRDefault="007D6C5D" w:rsidP="007D6C5D">
      <w:pPr>
        <w:pStyle w:val="a3"/>
        <w:ind w:left="780"/>
        <w:rPr>
          <w:rFonts w:hint="eastAsia"/>
        </w:rPr>
      </w:pPr>
      <w:proofErr w:type="spellStart"/>
      <w:r>
        <w:t>DDi</w:t>
      </w:r>
      <w:proofErr w:type="spellEnd"/>
      <w:r>
        <w:t>生物学测试的CV值要≤8.0%</w:t>
      </w:r>
    </w:p>
    <w:p w14:paraId="3F064FB1" w14:textId="68972B30" w:rsidR="002A4F76" w:rsidRDefault="002A4F76" w:rsidP="002A4F7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更换保养套装（</w:t>
      </w:r>
      <w:r w:rsidR="00A27122">
        <w:rPr>
          <w:rFonts w:hint="eastAsia"/>
        </w:rPr>
        <w:t>仅限整体保养套价格。</w:t>
      </w:r>
      <w:r>
        <w:rPr>
          <w:rFonts w:hint="eastAsia"/>
        </w:rPr>
        <w:t>）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2552"/>
        <w:gridCol w:w="1403"/>
        <w:gridCol w:w="767"/>
        <w:gridCol w:w="733"/>
        <w:gridCol w:w="550"/>
        <w:gridCol w:w="657"/>
        <w:gridCol w:w="1134"/>
      </w:tblGrid>
      <w:tr w:rsidR="00A27122" w14:paraId="77F0E7F8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FB358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90378B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FC402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FF6BF4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D2058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2EAC5C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970E7A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133BFB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</w:tr>
      <w:tr w:rsidR="00A27122" w14:paraId="40F54C63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D33F3" w14:textId="07164348" w:rsidR="00A27122" w:rsidRDefault="007E6D39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EF20A" w14:textId="77777777" w:rsidR="00A27122" w:rsidRPr="00727DCD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72050F">
              <w:rPr>
                <w:rFonts w:ascii="宋体" w:hAnsi="宋体" w:cs="宋体"/>
                <w:bCs/>
                <w:color w:val="000000"/>
                <w:sz w:val="22"/>
              </w:rPr>
              <w:t>SUCTION TIP V5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85C6D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7063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7F91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09977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C687D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1396F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52FBE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10000.00</w:t>
            </w:r>
          </w:p>
        </w:tc>
      </w:tr>
      <w:tr w:rsidR="00A27122" w14:paraId="7C5E1817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04CEE" w14:textId="6E972C38" w:rsidR="00A27122" w:rsidRDefault="007E6D39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40D91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72050F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HALOGEN LAMP V6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95BFA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6699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59A9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EB269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F5676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4D16D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2ED16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2360.00</w:t>
            </w:r>
          </w:p>
        </w:tc>
      </w:tr>
      <w:tr w:rsidR="00A27122" w14:paraId="762024D6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F25EA" w14:textId="388844D3" w:rsidR="00A27122" w:rsidRDefault="007E6D39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E49B6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686D67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SHUTTLE STA-R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EC4CE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8960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C5B6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DBDC5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60E07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4E5C1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EF454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8400.00</w:t>
            </w:r>
          </w:p>
        </w:tc>
      </w:tr>
      <w:tr w:rsidR="00A27122" w14:paraId="026A8821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21C5A" w14:textId="5EC51C75" w:rsidR="00A27122" w:rsidRDefault="007E6D39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69736" w14:textId="77777777" w:rsidR="00A27122" w:rsidRPr="00686D67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686D67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PHOTOMETRY BOX FAN FILTER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3EFC0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8125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5969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007FA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F052B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62C7E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5D0DE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2000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27122" w14:paraId="48383BB8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5054C" w14:textId="4AE18B1F" w:rsidR="00A27122" w:rsidRDefault="007E6D39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90E01" w14:textId="77777777" w:rsidR="00A27122" w:rsidRPr="00686D67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A0579D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FILTER AIR 549X157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AFB3A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8517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4C920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47710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8819F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17E51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79CD3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240.00</w:t>
            </w:r>
          </w:p>
        </w:tc>
      </w:tr>
      <w:tr w:rsidR="00A27122" w14:paraId="1F8CFB9F" w14:textId="77777777" w:rsidTr="00562904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7DF5B" w14:textId="49A2FD34" w:rsidR="00A27122" w:rsidRDefault="007E6D39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073E9" w14:textId="77777777" w:rsidR="00A27122" w:rsidRPr="00727DCD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液体过滤器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B80EC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7458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D97F4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B4AA6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BA86F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973FA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32CDE" w14:textId="77777777" w:rsidR="00A27122" w:rsidRDefault="00A27122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3000.00</w:t>
            </w:r>
          </w:p>
        </w:tc>
      </w:tr>
      <w:tr w:rsidR="00A27122" w14:paraId="12D65494" w14:textId="77777777" w:rsidTr="00562904">
        <w:trPr>
          <w:trHeight w:val="340"/>
        </w:trPr>
        <w:tc>
          <w:tcPr>
            <w:tcW w:w="7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DB45C" w14:textId="77777777" w:rsidR="00A27122" w:rsidRDefault="00A27122" w:rsidP="00562904">
            <w:pPr>
              <w:widowControl/>
              <w:jc w:val="right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合计（元）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D3712" w14:textId="06CDAA38" w:rsidR="00A27122" w:rsidRDefault="00EB19BD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3</w:t>
            </w:r>
            <w:r w:rsidR="00A271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0000.00</w:t>
            </w:r>
          </w:p>
        </w:tc>
      </w:tr>
    </w:tbl>
    <w:p w14:paraId="78DEF5FE" w14:textId="77777777" w:rsidR="00A27122" w:rsidRDefault="00A27122" w:rsidP="00A27122">
      <w:pPr>
        <w:pStyle w:val="a3"/>
        <w:ind w:left="780" w:firstLineChars="0" w:firstLine="0"/>
        <w:rPr>
          <w:rFonts w:hint="eastAsia"/>
        </w:rPr>
      </w:pPr>
    </w:p>
    <w:p w14:paraId="6228A068" w14:textId="3A445BD4" w:rsidR="00A43BDD" w:rsidRDefault="00A43BDD" w:rsidP="00A43B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仪器定期保养</w:t>
      </w:r>
    </w:p>
    <w:p w14:paraId="3F1B3677" w14:textId="03F8071C" w:rsidR="0050504D" w:rsidRDefault="0050504D" w:rsidP="0050504D">
      <w:pPr>
        <w:pStyle w:val="a3"/>
        <w:ind w:left="420" w:firstLineChars="0" w:firstLine="0"/>
      </w:pPr>
      <w:r>
        <w:rPr>
          <w:rFonts w:hint="eastAsia"/>
        </w:rPr>
        <w:t>每年不低于</w:t>
      </w:r>
      <w:r>
        <w:t>6</w:t>
      </w:r>
      <w:r>
        <w:rPr>
          <w:rFonts w:hint="eastAsia"/>
        </w:rPr>
        <w:t>次常规走访保养。</w:t>
      </w:r>
    </w:p>
    <w:p w14:paraId="5D356F99" w14:textId="57A73DAA" w:rsidR="00F03C05" w:rsidRDefault="00F03C05" w:rsidP="0050504D">
      <w:pPr>
        <w:pStyle w:val="a3"/>
        <w:ind w:left="420" w:firstLineChars="0" w:firstLine="0"/>
      </w:pPr>
      <w:r>
        <w:rPr>
          <w:rFonts w:hint="eastAsia"/>
        </w:rPr>
        <w:t>常规保养包括：</w:t>
      </w:r>
      <w:r w:rsidR="002A4F76">
        <w:rPr>
          <w:rFonts w:hint="eastAsia"/>
        </w:rPr>
        <w:t>仪器清洁，仪器各组件运动位置检查</w:t>
      </w:r>
      <w:r>
        <w:rPr>
          <w:rFonts w:hint="eastAsia"/>
        </w:rPr>
        <w:t>，</w:t>
      </w:r>
      <w:r w:rsidR="002A4F76">
        <w:rPr>
          <w:rFonts w:hint="eastAsia"/>
        </w:rPr>
        <w:t>运行质控检查仪器性能</w:t>
      </w:r>
      <w:r>
        <w:rPr>
          <w:rFonts w:hint="eastAsia"/>
        </w:rPr>
        <w:t>。</w:t>
      </w:r>
    </w:p>
    <w:p w14:paraId="1D1BAC0F" w14:textId="49A47332" w:rsidR="0050504D" w:rsidRDefault="00A43BDD" w:rsidP="00A43B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仪器</w:t>
      </w:r>
      <w:r w:rsidR="0050504D">
        <w:rPr>
          <w:rFonts w:hint="eastAsia"/>
        </w:rPr>
        <w:t>维修</w:t>
      </w:r>
    </w:p>
    <w:p w14:paraId="44E42466" w14:textId="2E235E8C" w:rsidR="0050504D" w:rsidRDefault="00F03C05" w:rsidP="0050504D">
      <w:pPr>
        <w:pStyle w:val="a3"/>
        <w:ind w:left="420" w:firstLineChars="0" w:firstLine="0"/>
      </w:pPr>
      <w:r>
        <w:rPr>
          <w:rFonts w:hint="eastAsia"/>
        </w:rPr>
        <w:t>整机所有配件</w:t>
      </w:r>
      <w:r w:rsidR="0050504D">
        <w:rPr>
          <w:rFonts w:hint="eastAsia"/>
        </w:rPr>
        <w:t>不限次数</w:t>
      </w:r>
      <w:r>
        <w:rPr>
          <w:rFonts w:hint="eastAsia"/>
        </w:rPr>
        <w:t>维修</w:t>
      </w:r>
      <w:r w:rsidR="00B169AE">
        <w:rPr>
          <w:rFonts w:hint="eastAsia"/>
        </w:rPr>
        <w:t>（人为损坏除外）</w:t>
      </w:r>
      <w:r w:rsidR="0050504D">
        <w:rPr>
          <w:rFonts w:hint="eastAsia"/>
        </w:rPr>
        <w:t>；</w:t>
      </w:r>
    </w:p>
    <w:p w14:paraId="1DEEDFE0" w14:textId="19FAC24B" w:rsidR="00125366" w:rsidRDefault="00125366" w:rsidP="0050504D">
      <w:pPr>
        <w:pStyle w:val="a3"/>
        <w:ind w:left="420" w:firstLineChars="0" w:firstLine="0"/>
      </w:pPr>
      <w:r>
        <w:rPr>
          <w:rFonts w:hint="eastAsia"/>
        </w:rPr>
        <w:t>全天候热线在线指导</w:t>
      </w:r>
      <w:r w:rsidR="00A22019">
        <w:rPr>
          <w:rFonts w:hint="eastAsia"/>
        </w:rPr>
        <w:t>，热线电话：</w:t>
      </w:r>
      <w:r>
        <w:rPr>
          <w:rFonts w:hint="eastAsia"/>
        </w:rPr>
        <w:t>4</w:t>
      </w:r>
      <w:r>
        <w:t>008009796</w:t>
      </w:r>
      <w:r>
        <w:rPr>
          <w:rFonts w:hint="eastAsia"/>
        </w:rPr>
        <w:t>。</w:t>
      </w:r>
    </w:p>
    <w:p w14:paraId="391E8FBB" w14:textId="7A49843C" w:rsidR="0050504D" w:rsidRDefault="00125366" w:rsidP="0050504D">
      <w:pPr>
        <w:pStyle w:val="a3"/>
        <w:ind w:left="420" w:firstLineChars="0" w:firstLine="0"/>
      </w:pPr>
      <w:r>
        <w:rPr>
          <w:rFonts w:hint="eastAsia"/>
        </w:rPr>
        <w:t>必要时</w:t>
      </w:r>
      <w:r w:rsidR="00672DCC">
        <w:rPr>
          <w:rFonts w:hint="eastAsia"/>
        </w:rPr>
        <w:t>工程师</w:t>
      </w:r>
      <w:r>
        <w:rPr>
          <w:rFonts w:hint="eastAsia"/>
        </w:rPr>
        <w:t>提供上门服务。</w:t>
      </w:r>
    </w:p>
    <w:p w14:paraId="327880ED" w14:textId="717CE6B2" w:rsidR="00A43BDD" w:rsidRDefault="00A43BDD" w:rsidP="00A43B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配件消耗</w:t>
      </w:r>
    </w:p>
    <w:p w14:paraId="676CB6CA" w14:textId="77777777" w:rsidR="00D66ECA" w:rsidRDefault="0050504D" w:rsidP="0050504D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配件：</w:t>
      </w:r>
    </w:p>
    <w:p w14:paraId="3AC4BB34" w14:textId="35B2E893" w:rsidR="00D66ECA" w:rsidRDefault="0050504D" w:rsidP="00D66ECA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日常更换的消耗性配件</w:t>
      </w:r>
      <w:r w:rsidR="00D66ECA">
        <w:rPr>
          <w:rFonts w:hint="eastAsia"/>
        </w:rPr>
        <w:t>，如：过滤器、吸杯头、过滤网等</w:t>
      </w:r>
      <w:r>
        <w:rPr>
          <w:rFonts w:hint="eastAsia"/>
        </w:rPr>
        <w:t>；</w:t>
      </w:r>
    </w:p>
    <w:p w14:paraId="493A0972" w14:textId="3A4747AC" w:rsidR="0050504D" w:rsidRDefault="00D66ECA" w:rsidP="00D66ECA">
      <w:pPr>
        <w:pStyle w:val="a3"/>
        <w:numPr>
          <w:ilvl w:val="1"/>
          <w:numId w:val="3"/>
        </w:numPr>
        <w:ind w:left="780" w:firstLineChars="0" w:firstLine="0"/>
      </w:pPr>
      <w:r>
        <w:rPr>
          <w:rFonts w:hint="eastAsia"/>
        </w:rPr>
        <w:t>维修所需要的配件,如：马达、电磁阀、电路板、针、P</w:t>
      </w:r>
      <w:r>
        <w:t>U</w:t>
      </w:r>
      <w:r>
        <w:rPr>
          <w:rFonts w:hint="eastAsia"/>
        </w:rPr>
        <w:t>/</w:t>
      </w:r>
      <w:r>
        <w:t>PE/PVC</w:t>
      </w:r>
      <w:r>
        <w:rPr>
          <w:rFonts w:hint="eastAsia"/>
        </w:rPr>
        <w:t>管路等。</w:t>
      </w:r>
    </w:p>
    <w:p w14:paraId="54E3B028" w14:textId="50DA2D92" w:rsidR="0050504D" w:rsidRDefault="0050504D" w:rsidP="0050504D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配件版本：与原厂配件一致</w:t>
      </w:r>
      <w:r w:rsidR="00E52C8C">
        <w:rPr>
          <w:rFonts w:hint="eastAsia"/>
        </w:rPr>
        <w:t>，保证安全性。</w:t>
      </w:r>
    </w:p>
    <w:p w14:paraId="113A6D2C" w14:textId="008B1812" w:rsidR="0050504D" w:rsidRDefault="00E52C8C" w:rsidP="0050504D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版权：均由S</w:t>
      </w:r>
      <w:r>
        <w:t>TAGO</w:t>
      </w:r>
      <w:r>
        <w:rPr>
          <w:rFonts w:hint="eastAsia"/>
        </w:rPr>
        <w:t>厂商</w:t>
      </w:r>
      <w:r w:rsidR="00D66ECA">
        <w:rPr>
          <w:rFonts w:hint="eastAsia"/>
        </w:rPr>
        <w:t>所有</w:t>
      </w:r>
      <w:r>
        <w:rPr>
          <w:rFonts w:hint="eastAsia"/>
        </w:rPr>
        <w:t>。</w:t>
      </w:r>
    </w:p>
    <w:p w14:paraId="732721AF" w14:textId="0410DFB9" w:rsidR="00412670" w:rsidRDefault="007E6D39" w:rsidP="0050504D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非人为损坏</w:t>
      </w:r>
      <w:r w:rsidR="00412670">
        <w:rPr>
          <w:rFonts w:hint="eastAsia"/>
        </w:rPr>
        <w:t>部分</w:t>
      </w:r>
      <w:r>
        <w:rPr>
          <w:rFonts w:hint="eastAsia"/>
        </w:rPr>
        <w:t>免费配件</w:t>
      </w:r>
      <w:r w:rsidR="00412670">
        <w:rPr>
          <w:rFonts w:hint="eastAsia"/>
        </w:rPr>
        <w:t>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43"/>
        <w:gridCol w:w="1276"/>
        <w:gridCol w:w="709"/>
        <w:gridCol w:w="709"/>
        <w:gridCol w:w="567"/>
        <w:gridCol w:w="1701"/>
        <w:gridCol w:w="901"/>
      </w:tblGrid>
      <w:tr w:rsidR="00412670" w:rsidRPr="00430D7D" w14:paraId="05855214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8B68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A1D119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F8E64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6651CC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5CACD2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5EA020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31A911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单价</w:t>
            </w:r>
          </w:p>
          <w:p w14:paraId="1D2FC8EB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（元，含税）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BADBF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税费（元）</w:t>
            </w:r>
          </w:p>
        </w:tc>
      </w:tr>
      <w:tr w:rsidR="00412670" w:rsidRPr="00430D7D" w14:paraId="113A8655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8D00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一</w:t>
            </w:r>
          </w:p>
        </w:tc>
        <w:tc>
          <w:tcPr>
            <w:tcW w:w="7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F01AA2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4"/>
                <w:lang w:bidi="ar"/>
              </w:rPr>
              <w:t>易损件</w:t>
            </w:r>
          </w:p>
        </w:tc>
      </w:tr>
      <w:tr w:rsidR="00412670" w:rsidRPr="00430D7D" w14:paraId="3A6BB3D1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01751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B26E2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P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SR</w:t>
            </w: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组件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FAF9B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8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9288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07864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2"/>
                <w:szCs w:val="24"/>
              </w:rPr>
              <w:t>S</w:t>
            </w: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tago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77F2D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6D2F0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7291D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4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7142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4E7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6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128.46</w:t>
            </w:r>
          </w:p>
        </w:tc>
      </w:tr>
      <w:tr w:rsidR="00412670" w:rsidRPr="00430D7D" w14:paraId="6DB5F7FC" w14:textId="77777777" w:rsidTr="00562904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E20DB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F59C8" w14:textId="77777777" w:rsidR="00412670" w:rsidRPr="00430D7D" w:rsidRDefault="00412670" w:rsidP="00562904">
            <w:pPr>
              <w:widowControl/>
              <w:ind w:firstLineChars="200" w:firstLine="440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光源灯泡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440E6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6699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A791D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2"/>
                <w:szCs w:val="24"/>
              </w:rPr>
              <w:t>S</w:t>
            </w: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tago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54B43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541BF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838B1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180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C554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53.40</w:t>
            </w:r>
          </w:p>
        </w:tc>
      </w:tr>
      <w:tr w:rsidR="00412670" w:rsidRPr="00430D7D" w14:paraId="6E17ABC7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781E5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 w:rsidRPr="00430D7D">
              <w:rPr>
                <w:rFonts w:ascii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F1811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光学马达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B10F9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8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082W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27A0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2"/>
                <w:szCs w:val="24"/>
              </w:rPr>
              <w:t>S</w:t>
            </w: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tago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8190A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56E78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BE9A0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0436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E9F07" w14:textId="77777777" w:rsidR="00412670" w:rsidRPr="00430D7D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4"/>
              </w:rPr>
              <w:t>356.68</w:t>
            </w:r>
          </w:p>
        </w:tc>
      </w:tr>
    </w:tbl>
    <w:p w14:paraId="2BEBE2B9" w14:textId="77777777" w:rsidR="00412670" w:rsidRDefault="00412670" w:rsidP="00412670">
      <w:pPr>
        <w:pStyle w:val="a3"/>
        <w:ind w:left="780" w:firstLineChars="0" w:firstLine="0"/>
        <w:rPr>
          <w:rFonts w:hint="eastAsia"/>
        </w:rPr>
      </w:pPr>
    </w:p>
    <w:p w14:paraId="75B738D8" w14:textId="7F2AE4F8" w:rsidR="00412670" w:rsidRDefault="00412670" w:rsidP="0050504D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人为损坏单独购买配件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43"/>
        <w:gridCol w:w="1276"/>
        <w:gridCol w:w="709"/>
        <w:gridCol w:w="709"/>
        <w:gridCol w:w="567"/>
        <w:gridCol w:w="1701"/>
        <w:gridCol w:w="901"/>
      </w:tblGrid>
      <w:tr w:rsidR="00412670" w14:paraId="0D9C686B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BEEE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0989B3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F47EAE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ACAD34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7D957B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DC779C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E57309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  <w:p w14:paraId="727B1887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（元，含税）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E169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税费（元）</w:t>
            </w:r>
          </w:p>
        </w:tc>
      </w:tr>
      <w:tr w:rsidR="00412670" w14:paraId="0E4BBE68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7A4E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7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6ED55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易损件</w:t>
            </w:r>
          </w:p>
        </w:tc>
      </w:tr>
      <w:tr w:rsidR="00412670" w14:paraId="74F8B45E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45E3F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04EC9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1</w:t>
            </w: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号针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B3BD4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3</w:t>
            </w:r>
            <w:r w:rsidRPr="00286DB5">
              <w:rPr>
                <w:rFonts w:ascii="宋体" w:hAnsi="宋体" w:cs="宋体"/>
                <w:color w:val="FF0000"/>
                <w:sz w:val="24"/>
                <w:szCs w:val="24"/>
              </w:rPr>
              <w:t>9249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0071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proofErr w:type="spellStart"/>
            <w:r w:rsidRPr="00286DB5">
              <w:rPr>
                <w:rFonts w:ascii="宋体" w:hAnsi="宋体" w:cs="宋体"/>
                <w:color w:val="FF0000"/>
                <w:sz w:val="24"/>
                <w:szCs w:val="24"/>
              </w:rPr>
              <w:t>S</w:t>
            </w: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4D361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E1264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48496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8107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F2485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053.91</w:t>
            </w:r>
          </w:p>
        </w:tc>
      </w:tr>
      <w:tr w:rsidR="00412670" w14:paraId="743820AF" w14:textId="77777777" w:rsidTr="00562904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C60E1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D4C6A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2</w:t>
            </w: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号针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94C96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3</w:t>
            </w:r>
            <w:r w:rsidRPr="00286DB5">
              <w:rPr>
                <w:rFonts w:ascii="宋体" w:hAnsi="宋体" w:cs="宋体"/>
                <w:color w:val="FF0000"/>
                <w:sz w:val="24"/>
                <w:szCs w:val="24"/>
              </w:rPr>
              <w:t>9250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D44F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proofErr w:type="spellStart"/>
            <w:r w:rsidRPr="00286DB5">
              <w:rPr>
                <w:rFonts w:ascii="宋体" w:hAnsi="宋体" w:cs="宋体"/>
                <w:color w:val="FF0000"/>
                <w:sz w:val="24"/>
                <w:szCs w:val="24"/>
              </w:rPr>
              <w:t>S</w:t>
            </w: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CAEEC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F4D81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D296D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6784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B1316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81.92</w:t>
            </w:r>
          </w:p>
        </w:tc>
      </w:tr>
      <w:tr w:rsidR="00412670" w14:paraId="38986796" w14:textId="77777777" w:rsidTr="0056290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AD6C8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E7E36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3</w:t>
            </w: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号针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CC95D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2</w:t>
            </w:r>
            <w:r w:rsidRPr="00286DB5">
              <w:rPr>
                <w:rFonts w:ascii="宋体" w:hAnsi="宋体" w:cs="宋体"/>
                <w:color w:val="FF0000"/>
                <w:sz w:val="24"/>
                <w:szCs w:val="24"/>
              </w:rPr>
              <w:t>7307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5D644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proofErr w:type="spellStart"/>
            <w:r w:rsidRPr="00286DB5">
              <w:rPr>
                <w:rFonts w:ascii="宋体" w:hAnsi="宋体" w:cs="宋体"/>
                <w:color w:val="FF0000"/>
                <w:sz w:val="24"/>
                <w:szCs w:val="24"/>
              </w:rPr>
              <w:t>S</w:t>
            </w: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tago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9D49B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E1958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286DB5">
              <w:rPr>
                <w:rFonts w:ascii="宋体" w:hAnsi="宋体" w:cs="宋体" w:hint="eastAsia"/>
                <w:color w:val="FF000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F3969" w14:textId="77777777" w:rsidR="00412670" w:rsidRPr="00286DB5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5468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A2EF6" w14:textId="77777777" w:rsidR="00412670" w:rsidRDefault="00412670" w:rsidP="005629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10.84</w:t>
            </w:r>
          </w:p>
        </w:tc>
      </w:tr>
    </w:tbl>
    <w:p w14:paraId="5BA5F5FC" w14:textId="77777777" w:rsidR="0050504D" w:rsidRPr="0050504D" w:rsidRDefault="0050504D" w:rsidP="0050504D">
      <w:pPr>
        <w:pStyle w:val="a3"/>
        <w:ind w:left="420" w:firstLineChars="0" w:firstLine="0"/>
      </w:pPr>
    </w:p>
    <w:sectPr w:rsidR="0050504D" w:rsidRPr="0050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B9DC" w14:textId="77777777" w:rsidR="002A4F76" w:rsidRDefault="002A4F76" w:rsidP="002A4F76">
      <w:r>
        <w:separator/>
      </w:r>
    </w:p>
  </w:endnote>
  <w:endnote w:type="continuationSeparator" w:id="0">
    <w:p w14:paraId="00869D40" w14:textId="77777777" w:rsidR="002A4F76" w:rsidRDefault="002A4F76" w:rsidP="002A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F3AB" w14:textId="77777777" w:rsidR="002A4F76" w:rsidRDefault="002A4F76" w:rsidP="002A4F76">
      <w:r>
        <w:separator/>
      </w:r>
    </w:p>
  </w:footnote>
  <w:footnote w:type="continuationSeparator" w:id="0">
    <w:p w14:paraId="5B7F709B" w14:textId="77777777" w:rsidR="002A4F76" w:rsidRDefault="002A4F76" w:rsidP="002A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3774"/>
    <w:multiLevelType w:val="hybridMultilevel"/>
    <w:tmpl w:val="8F1486A2"/>
    <w:lvl w:ilvl="0" w:tplc="E65AA2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C0E6CF4"/>
    <w:multiLevelType w:val="multilevel"/>
    <w:tmpl w:val="3B3E147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643D3923"/>
    <w:multiLevelType w:val="hybridMultilevel"/>
    <w:tmpl w:val="4AB21A16"/>
    <w:lvl w:ilvl="0" w:tplc="D18A57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1642491">
    <w:abstractNumId w:val="2"/>
  </w:num>
  <w:num w:numId="2" w16cid:durableId="932978489">
    <w:abstractNumId w:val="0"/>
  </w:num>
  <w:num w:numId="3" w16cid:durableId="214434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F"/>
    <w:rsid w:val="00125366"/>
    <w:rsid w:val="00282EE1"/>
    <w:rsid w:val="002A4F76"/>
    <w:rsid w:val="003363CF"/>
    <w:rsid w:val="00412670"/>
    <w:rsid w:val="0050504D"/>
    <w:rsid w:val="00672DCC"/>
    <w:rsid w:val="007D6C5D"/>
    <w:rsid w:val="007E6D39"/>
    <w:rsid w:val="00867403"/>
    <w:rsid w:val="00A22019"/>
    <w:rsid w:val="00A27122"/>
    <w:rsid w:val="00A43BDD"/>
    <w:rsid w:val="00B169AE"/>
    <w:rsid w:val="00BE3EFC"/>
    <w:rsid w:val="00D66ECA"/>
    <w:rsid w:val="00E52C8C"/>
    <w:rsid w:val="00E6082C"/>
    <w:rsid w:val="00EB19BD"/>
    <w:rsid w:val="00F0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B74989"/>
  <w15:chartTrackingRefBased/>
  <w15:docId w15:val="{D02BADAE-698B-4FB8-A98B-4BE6B501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A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4F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4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>STAGO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Changli</dc:creator>
  <cp:keywords/>
  <dc:description/>
  <cp:lastModifiedBy>Changli</cp:lastModifiedBy>
  <cp:revision>19</cp:revision>
  <dcterms:created xsi:type="dcterms:W3CDTF">2023-04-21T12:30:00Z</dcterms:created>
  <dcterms:modified xsi:type="dcterms:W3CDTF">2023-04-23T02:04:00Z</dcterms:modified>
</cp:coreProperties>
</file>