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39AD2" w14:textId="6429760C" w:rsidR="006B7992" w:rsidRDefault="00CF1CA4" w:rsidP="00F56B1D">
      <w:pPr>
        <w:jc w:val="center"/>
      </w:pPr>
      <w:r>
        <w:rPr>
          <w:rFonts w:hint="eastAsia"/>
          <w:sz w:val="36"/>
          <w:szCs w:val="36"/>
        </w:rPr>
        <w:t>新病房楼</w:t>
      </w:r>
      <w:r w:rsidR="009014AD">
        <w:rPr>
          <w:rFonts w:hint="eastAsia"/>
          <w:sz w:val="36"/>
          <w:szCs w:val="36"/>
        </w:rPr>
        <w:t>手术室风冷模块机组的技术要求</w:t>
      </w:r>
    </w:p>
    <w:p w14:paraId="36076207" w14:textId="7BEEF766" w:rsidR="006B7992" w:rsidRDefault="00000000" w:rsidP="00D21C1C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 w:rsidRPr="009014AD">
        <w:rPr>
          <w:rFonts w:hint="eastAsia"/>
          <w:b/>
          <w:bCs/>
          <w:sz w:val="28"/>
          <w:szCs w:val="28"/>
        </w:rPr>
        <w:t>．机组技术参数</w:t>
      </w:r>
      <w:r w:rsidR="00400967" w:rsidRPr="009014AD">
        <w:rPr>
          <w:rFonts w:hint="eastAsia"/>
          <w:b/>
          <w:bCs/>
          <w:sz w:val="28"/>
          <w:szCs w:val="28"/>
        </w:rPr>
        <w:t>要求：</w:t>
      </w:r>
    </w:p>
    <w:p w14:paraId="21C308AB" w14:textId="77777777" w:rsidR="00400967" w:rsidRDefault="00400967" w:rsidP="00D21C1C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单台制冷量</w:t>
      </w:r>
      <w:r>
        <w:rPr>
          <w:rFonts w:hint="eastAsia"/>
          <w:sz w:val="28"/>
          <w:szCs w:val="28"/>
        </w:rPr>
        <w:t>132KW</w:t>
      </w:r>
      <w:r>
        <w:rPr>
          <w:rFonts w:hint="eastAsia"/>
          <w:sz w:val="28"/>
          <w:szCs w:val="28"/>
        </w:rPr>
        <w:t>制冷输入功率</w:t>
      </w:r>
      <w:r>
        <w:rPr>
          <w:rFonts w:hint="eastAsia"/>
          <w:sz w:val="28"/>
          <w:szCs w:val="28"/>
        </w:rPr>
        <w:t>40KW</w:t>
      </w:r>
      <w:r>
        <w:rPr>
          <w:rFonts w:hint="eastAsia"/>
          <w:sz w:val="28"/>
          <w:szCs w:val="28"/>
        </w:rPr>
        <w:t>；</w:t>
      </w:r>
    </w:p>
    <w:p w14:paraId="0917F753" w14:textId="77777777" w:rsidR="00400967" w:rsidRDefault="00400967" w:rsidP="00D21C1C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制热量</w:t>
      </w:r>
      <w:r>
        <w:rPr>
          <w:rFonts w:hint="eastAsia"/>
          <w:sz w:val="28"/>
          <w:szCs w:val="28"/>
        </w:rPr>
        <w:t>140KW</w:t>
      </w:r>
      <w:r>
        <w:rPr>
          <w:rFonts w:hint="eastAsia"/>
          <w:sz w:val="28"/>
          <w:szCs w:val="28"/>
        </w:rPr>
        <w:t>制热输入功率</w:t>
      </w:r>
      <w:r>
        <w:rPr>
          <w:rFonts w:hint="eastAsia"/>
          <w:sz w:val="28"/>
          <w:szCs w:val="28"/>
        </w:rPr>
        <w:t>42KW</w:t>
      </w:r>
      <w:r>
        <w:rPr>
          <w:rFonts w:hint="eastAsia"/>
          <w:sz w:val="28"/>
          <w:szCs w:val="28"/>
        </w:rPr>
        <w:t>；</w:t>
      </w:r>
    </w:p>
    <w:p w14:paraId="4DF20928" w14:textId="53D557F4" w:rsidR="00400967" w:rsidRDefault="00400967" w:rsidP="00D21C1C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.</w:t>
      </w:r>
      <w:r w:rsidR="000178DF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IPLV</w:t>
      </w:r>
      <w:r>
        <w:rPr>
          <w:rFonts w:hint="eastAsia"/>
          <w:sz w:val="28"/>
          <w:szCs w:val="28"/>
        </w:rPr>
        <w:t>不低于</w:t>
      </w:r>
      <w:r>
        <w:rPr>
          <w:rFonts w:hint="eastAsia"/>
          <w:sz w:val="28"/>
          <w:szCs w:val="28"/>
        </w:rPr>
        <w:t>3.68</w:t>
      </w:r>
      <w:r>
        <w:rPr>
          <w:rFonts w:hint="eastAsia"/>
          <w:sz w:val="28"/>
          <w:szCs w:val="28"/>
        </w:rPr>
        <w:t>，</w:t>
      </w:r>
      <w:r w:rsidR="000178DF">
        <w:rPr>
          <w:rFonts w:hint="eastAsia"/>
          <w:sz w:val="28"/>
          <w:szCs w:val="28"/>
        </w:rPr>
        <w:t>此设备要求在环境温度</w:t>
      </w:r>
      <w:r w:rsidR="000178DF">
        <w:rPr>
          <w:rFonts w:hint="eastAsia"/>
          <w:sz w:val="28"/>
          <w:szCs w:val="28"/>
        </w:rPr>
        <w:t>1</w:t>
      </w:r>
      <w:r w:rsidR="000178DF">
        <w:rPr>
          <w:sz w:val="28"/>
          <w:szCs w:val="28"/>
        </w:rPr>
        <w:t>5</w:t>
      </w:r>
      <w:r w:rsidR="000178DF">
        <w:rPr>
          <w:rFonts w:hint="eastAsia"/>
          <w:sz w:val="28"/>
          <w:szCs w:val="28"/>
        </w:rPr>
        <w:t>℃时保证制冷，出水温度达到</w:t>
      </w:r>
      <w:r w:rsidR="000178DF">
        <w:rPr>
          <w:rFonts w:hint="eastAsia"/>
          <w:sz w:val="28"/>
          <w:szCs w:val="28"/>
        </w:rPr>
        <w:t>5</w:t>
      </w:r>
      <w:r w:rsidR="000178DF">
        <w:rPr>
          <w:rFonts w:hint="eastAsia"/>
          <w:sz w:val="28"/>
          <w:szCs w:val="28"/>
        </w:rPr>
        <w:t>℃</w:t>
      </w:r>
      <w:r w:rsidR="000178DF">
        <w:rPr>
          <w:sz w:val="28"/>
          <w:szCs w:val="28"/>
        </w:rPr>
        <w:t xml:space="preserve"> </w:t>
      </w:r>
      <w:r w:rsidR="000178DF">
        <w:rPr>
          <w:rFonts w:hint="eastAsia"/>
          <w:sz w:val="28"/>
          <w:szCs w:val="28"/>
        </w:rPr>
        <w:t>。</w:t>
      </w:r>
    </w:p>
    <w:p w14:paraId="1980408A" w14:textId="77777777" w:rsidR="00400967" w:rsidRDefault="00400967" w:rsidP="00D21C1C">
      <w:pPr>
        <w:spacing w:line="50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rFonts w:hint="eastAsia"/>
          <w:sz w:val="28"/>
          <w:szCs w:val="28"/>
        </w:rPr>
        <w:t>采购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台风冷模块机组，在原有基础上安装</w:t>
      </w:r>
    </w:p>
    <w:p w14:paraId="06303D9D" w14:textId="5FB68E2E" w:rsidR="00400967" w:rsidRDefault="00400967" w:rsidP="00D21C1C">
      <w:pPr>
        <w:spacing w:line="50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rFonts w:hint="eastAsia"/>
          <w:sz w:val="28"/>
          <w:szCs w:val="28"/>
        </w:rPr>
        <w:t>电缆和主管路原则上利旧。</w:t>
      </w:r>
    </w:p>
    <w:p w14:paraId="5448640F" w14:textId="003C3433" w:rsidR="006B7992" w:rsidRDefault="00000000" w:rsidP="00D21C1C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为了便于投标，参与竞标厂家可以到现场勘查。</w:t>
      </w:r>
      <w:r w:rsidR="00F7496C">
        <w:rPr>
          <w:rFonts w:hint="eastAsia"/>
          <w:sz w:val="28"/>
          <w:szCs w:val="28"/>
        </w:rPr>
        <w:t>联系电话：刘工</w:t>
      </w:r>
      <w:r w:rsidR="00F7496C">
        <w:rPr>
          <w:rFonts w:hint="eastAsia"/>
          <w:sz w:val="28"/>
          <w:szCs w:val="28"/>
        </w:rPr>
        <w:t xml:space="preserve"> 89991290</w:t>
      </w:r>
    </w:p>
    <w:p w14:paraId="78337228" w14:textId="2F4FC5C3" w:rsidR="006B7992" w:rsidRPr="009014AD" w:rsidRDefault="00400967" w:rsidP="00D21C1C">
      <w:pPr>
        <w:numPr>
          <w:ilvl w:val="0"/>
          <w:numId w:val="1"/>
        </w:numPr>
        <w:spacing w:line="500" w:lineRule="exact"/>
        <w:rPr>
          <w:b/>
          <w:bCs/>
          <w:sz w:val="28"/>
          <w:szCs w:val="28"/>
        </w:rPr>
      </w:pPr>
      <w:r w:rsidRPr="009014AD">
        <w:rPr>
          <w:rFonts w:hint="eastAsia"/>
          <w:b/>
          <w:bCs/>
          <w:sz w:val="28"/>
          <w:szCs w:val="28"/>
        </w:rPr>
        <w:t>安装状况</w:t>
      </w:r>
    </w:p>
    <w:p w14:paraId="68AF5925" w14:textId="574BCC73" w:rsidR="006B7992" w:rsidRDefault="00000000" w:rsidP="00D21C1C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此设备在新病房楼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层阳台，中标方负责把原有旧设备搬运到院方指定位置。新设备</w:t>
      </w:r>
      <w:r w:rsidR="00400967">
        <w:rPr>
          <w:rFonts w:hint="eastAsia"/>
          <w:sz w:val="28"/>
          <w:szCs w:val="28"/>
        </w:rPr>
        <w:t>由中标方</w:t>
      </w:r>
      <w:r>
        <w:rPr>
          <w:rFonts w:hint="eastAsia"/>
          <w:sz w:val="28"/>
          <w:szCs w:val="28"/>
        </w:rPr>
        <w:t>负责吊装等工作。管路改造和设备基础由中标方根据自己设备尺寸</w:t>
      </w:r>
      <w:r w:rsidR="00400967">
        <w:rPr>
          <w:rFonts w:hint="eastAsia"/>
          <w:sz w:val="28"/>
          <w:szCs w:val="28"/>
        </w:rPr>
        <w:t>与院方协商</w:t>
      </w:r>
      <w:r>
        <w:rPr>
          <w:rFonts w:hint="eastAsia"/>
          <w:sz w:val="28"/>
          <w:szCs w:val="28"/>
        </w:rPr>
        <w:t>设计安装。</w:t>
      </w:r>
    </w:p>
    <w:p w14:paraId="29FBE0F2" w14:textId="250F22E2" w:rsidR="006B7992" w:rsidRPr="009014AD" w:rsidRDefault="00000000" w:rsidP="00D21C1C">
      <w:pPr>
        <w:numPr>
          <w:ilvl w:val="0"/>
          <w:numId w:val="1"/>
        </w:numPr>
        <w:spacing w:line="500" w:lineRule="exact"/>
        <w:rPr>
          <w:b/>
          <w:bCs/>
          <w:sz w:val="28"/>
          <w:szCs w:val="28"/>
        </w:rPr>
      </w:pPr>
      <w:r w:rsidRPr="009014AD">
        <w:rPr>
          <w:rFonts w:hint="eastAsia"/>
          <w:b/>
          <w:bCs/>
          <w:sz w:val="28"/>
          <w:szCs w:val="28"/>
        </w:rPr>
        <w:t>售后</w:t>
      </w:r>
      <w:r w:rsidR="00400967" w:rsidRPr="009014AD">
        <w:rPr>
          <w:rFonts w:hint="eastAsia"/>
          <w:b/>
          <w:bCs/>
          <w:sz w:val="28"/>
          <w:szCs w:val="28"/>
        </w:rPr>
        <w:t>服务</w:t>
      </w:r>
    </w:p>
    <w:p w14:paraId="3EF16B19" w14:textId="6863CA69" w:rsidR="006B7992" w:rsidRDefault="00000000" w:rsidP="00D21C1C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设备要求为一线知名品牌。</w:t>
      </w:r>
      <w:r w:rsidR="00400967">
        <w:rPr>
          <w:rFonts w:hint="eastAsia"/>
          <w:sz w:val="28"/>
          <w:szCs w:val="28"/>
        </w:rPr>
        <w:t>设备</w:t>
      </w:r>
      <w:r w:rsidR="00C502ED">
        <w:rPr>
          <w:rFonts w:hint="eastAsia"/>
          <w:sz w:val="28"/>
          <w:szCs w:val="28"/>
        </w:rPr>
        <w:t>安装</w:t>
      </w:r>
      <w:r w:rsidR="00400967">
        <w:rPr>
          <w:rFonts w:hint="eastAsia"/>
          <w:sz w:val="28"/>
          <w:szCs w:val="28"/>
        </w:rPr>
        <w:t>验收后</w:t>
      </w:r>
      <w:r w:rsidR="00C502ED">
        <w:rPr>
          <w:rFonts w:hint="eastAsia"/>
          <w:sz w:val="28"/>
          <w:szCs w:val="28"/>
        </w:rPr>
        <w:t>计</w:t>
      </w:r>
      <w:r w:rsidR="00400967">
        <w:rPr>
          <w:rFonts w:hint="eastAsia"/>
          <w:sz w:val="28"/>
          <w:szCs w:val="28"/>
        </w:rPr>
        <w:t>算</w:t>
      </w:r>
      <w:r>
        <w:rPr>
          <w:rFonts w:hint="eastAsia"/>
          <w:sz w:val="28"/>
          <w:szCs w:val="28"/>
        </w:rPr>
        <w:t>质保期</w:t>
      </w:r>
      <w:r w:rsidR="00C502ED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在</w:t>
      </w:r>
      <w:r w:rsidR="00C502ED">
        <w:rPr>
          <w:rFonts w:hint="eastAsia"/>
          <w:sz w:val="28"/>
          <w:szCs w:val="28"/>
        </w:rPr>
        <w:t>2</w:t>
      </w:r>
      <w:r w:rsidR="00C502ED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质保期内，中标厂家对于设备故障，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小时</w:t>
      </w:r>
      <w:r w:rsidR="00400967">
        <w:rPr>
          <w:rFonts w:hint="eastAsia"/>
          <w:sz w:val="28"/>
          <w:szCs w:val="28"/>
        </w:rPr>
        <w:t>内</w:t>
      </w:r>
      <w:r>
        <w:rPr>
          <w:rFonts w:hint="eastAsia"/>
          <w:sz w:val="28"/>
          <w:szCs w:val="28"/>
        </w:rPr>
        <w:t>到现场负责维修处理。</w:t>
      </w:r>
      <w:r>
        <w:rPr>
          <w:rFonts w:hint="eastAsia"/>
          <w:sz w:val="28"/>
          <w:szCs w:val="28"/>
        </w:rPr>
        <w:t xml:space="preserve"> </w:t>
      </w:r>
    </w:p>
    <w:p w14:paraId="2D5C4E57" w14:textId="640185D8" w:rsidR="009014AD" w:rsidRPr="004E5AE6" w:rsidRDefault="009014AD" w:rsidP="00D21C1C">
      <w:pPr>
        <w:spacing w:line="500" w:lineRule="exact"/>
        <w:rPr>
          <w:b/>
          <w:sz w:val="28"/>
          <w:szCs w:val="28"/>
        </w:rPr>
      </w:pPr>
      <w:r w:rsidRPr="004E5AE6">
        <w:rPr>
          <w:rFonts w:hint="eastAsia"/>
          <w:b/>
          <w:sz w:val="28"/>
          <w:szCs w:val="28"/>
        </w:rPr>
        <w:t>四</w:t>
      </w:r>
      <w:r w:rsidRPr="004E5AE6">
        <w:rPr>
          <w:rFonts w:hint="eastAsia"/>
          <w:b/>
          <w:sz w:val="28"/>
          <w:szCs w:val="28"/>
        </w:rPr>
        <w:t xml:space="preserve">. </w:t>
      </w:r>
      <w:r w:rsidRPr="004E5AE6">
        <w:rPr>
          <w:rFonts w:hint="eastAsia"/>
          <w:b/>
          <w:sz w:val="28"/>
          <w:szCs w:val="28"/>
        </w:rPr>
        <w:t>工期要求：</w:t>
      </w:r>
    </w:p>
    <w:p w14:paraId="0D2CB08E" w14:textId="77777777" w:rsidR="00D21C1C" w:rsidRDefault="009014AD" w:rsidP="00D21C1C">
      <w:pPr>
        <w:spacing w:line="500" w:lineRule="exact"/>
        <w:ind w:firstLineChars="200" w:firstLine="560"/>
        <w:rPr>
          <w:sz w:val="28"/>
          <w:szCs w:val="28"/>
        </w:rPr>
      </w:pPr>
      <w:r w:rsidRPr="00172723">
        <w:rPr>
          <w:rFonts w:ascii="宋体" w:hAnsi="宋体" w:hint="eastAsia"/>
          <w:sz w:val="28"/>
          <w:szCs w:val="28"/>
        </w:rPr>
        <w:t>自开工日期起30天，由于中标单位的原因造成的工期延误，所有损失（包括罚款）均由中标单位承担。</w:t>
      </w:r>
      <w:r w:rsidRPr="004E5AE6">
        <w:rPr>
          <w:rFonts w:hint="eastAsia"/>
          <w:sz w:val="28"/>
          <w:szCs w:val="28"/>
        </w:rPr>
        <w:t xml:space="preserve"> </w:t>
      </w:r>
    </w:p>
    <w:p w14:paraId="3B38172D" w14:textId="48C5766A" w:rsidR="00D21C1C" w:rsidRPr="004E5AE6" w:rsidRDefault="009014AD" w:rsidP="00D21C1C">
      <w:pPr>
        <w:spacing w:line="500" w:lineRule="exact"/>
        <w:rPr>
          <w:b/>
          <w:sz w:val="28"/>
          <w:szCs w:val="28"/>
        </w:rPr>
      </w:pPr>
      <w:r w:rsidRPr="004E5AE6">
        <w:rPr>
          <w:rFonts w:hint="eastAsia"/>
          <w:sz w:val="28"/>
          <w:szCs w:val="28"/>
        </w:rPr>
        <w:t xml:space="preserve"> </w:t>
      </w:r>
      <w:r w:rsidR="00AC7F84">
        <w:rPr>
          <w:rFonts w:hint="eastAsia"/>
          <w:b/>
          <w:sz w:val="28"/>
          <w:szCs w:val="28"/>
        </w:rPr>
        <w:t>五</w:t>
      </w:r>
      <w:r w:rsidR="00D21C1C" w:rsidRPr="004E5AE6">
        <w:rPr>
          <w:rFonts w:hint="eastAsia"/>
          <w:b/>
          <w:sz w:val="28"/>
          <w:szCs w:val="28"/>
        </w:rPr>
        <w:t xml:space="preserve">. </w:t>
      </w:r>
      <w:r w:rsidR="00D21C1C">
        <w:rPr>
          <w:rFonts w:hint="eastAsia"/>
          <w:b/>
          <w:sz w:val="28"/>
          <w:szCs w:val="28"/>
        </w:rPr>
        <w:t>结账</w:t>
      </w:r>
      <w:r w:rsidR="00D21C1C" w:rsidRPr="004E5AE6">
        <w:rPr>
          <w:rFonts w:hint="eastAsia"/>
          <w:b/>
          <w:sz w:val="28"/>
          <w:szCs w:val="28"/>
        </w:rPr>
        <w:t>要求：</w:t>
      </w:r>
    </w:p>
    <w:p w14:paraId="2407E51D" w14:textId="65C64D00" w:rsidR="00F56B1D" w:rsidRDefault="00454BFC" w:rsidP="00D21C1C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自验收之日起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两</w:t>
      </w:r>
      <w:r w:rsidR="00D21C1C">
        <w:rPr>
          <w:rFonts w:hint="eastAsia"/>
          <w:sz w:val="28"/>
          <w:szCs w:val="28"/>
        </w:rPr>
        <w:t>年</w:t>
      </w:r>
      <w:r w:rsidR="004F1A4D">
        <w:rPr>
          <w:rFonts w:hint="eastAsia"/>
          <w:sz w:val="28"/>
          <w:szCs w:val="28"/>
        </w:rPr>
        <w:t>内付清</w:t>
      </w:r>
      <w:r>
        <w:rPr>
          <w:rFonts w:hint="eastAsia"/>
          <w:sz w:val="28"/>
          <w:szCs w:val="28"/>
        </w:rPr>
        <w:t>尾款</w:t>
      </w:r>
      <w:r w:rsidR="00D21C1C">
        <w:rPr>
          <w:rFonts w:hint="eastAsia"/>
          <w:sz w:val="28"/>
          <w:szCs w:val="28"/>
        </w:rPr>
        <w:t>。</w:t>
      </w:r>
    </w:p>
    <w:p w14:paraId="63008FA3" w14:textId="27934ED0" w:rsidR="00D21C1C" w:rsidRPr="00454BFC" w:rsidRDefault="00D21C1C" w:rsidP="00D21C1C">
      <w:pPr>
        <w:spacing w:line="500" w:lineRule="exact"/>
        <w:ind w:firstLineChars="200" w:firstLine="560"/>
        <w:rPr>
          <w:sz w:val="28"/>
          <w:szCs w:val="28"/>
        </w:rPr>
      </w:pPr>
    </w:p>
    <w:p w14:paraId="594338EF" w14:textId="77777777" w:rsidR="00D21C1C" w:rsidRDefault="00D21C1C" w:rsidP="00D21C1C">
      <w:pPr>
        <w:spacing w:line="500" w:lineRule="exact"/>
        <w:ind w:firstLineChars="200" w:firstLine="560"/>
        <w:rPr>
          <w:sz w:val="28"/>
          <w:szCs w:val="28"/>
        </w:rPr>
      </w:pPr>
    </w:p>
    <w:p w14:paraId="60C9C7A2" w14:textId="2EB6452C" w:rsidR="006B7992" w:rsidRDefault="00000000" w:rsidP="00D21C1C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</w:t>
      </w:r>
      <w:r w:rsidR="009014AD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后勤保障处</w:t>
      </w:r>
    </w:p>
    <w:p w14:paraId="37FC75E2" w14:textId="3FCE2514" w:rsidR="006B7992" w:rsidRDefault="00000000" w:rsidP="00D21C1C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 w:rsidR="009014AD"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</w:t>
      </w:r>
      <w:r w:rsidR="009014AD">
        <w:rPr>
          <w:rFonts w:hint="eastAsia"/>
          <w:sz w:val="28"/>
          <w:szCs w:val="28"/>
        </w:rPr>
        <w:t>2022</w:t>
      </w:r>
      <w:r w:rsidR="009014AD">
        <w:rPr>
          <w:rFonts w:hint="eastAsia"/>
          <w:sz w:val="28"/>
          <w:szCs w:val="28"/>
        </w:rPr>
        <w:t>年</w:t>
      </w:r>
      <w:r w:rsidR="009014AD">
        <w:rPr>
          <w:rFonts w:hint="eastAsia"/>
          <w:sz w:val="28"/>
          <w:szCs w:val="28"/>
        </w:rPr>
        <w:t>8</w:t>
      </w:r>
      <w:r w:rsidR="009014AD">
        <w:rPr>
          <w:rFonts w:hint="eastAsia"/>
          <w:sz w:val="28"/>
          <w:szCs w:val="28"/>
        </w:rPr>
        <w:t>月</w:t>
      </w:r>
      <w:r w:rsidR="009014AD">
        <w:rPr>
          <w:rFonts w:hint="eastAsia"/>
          <w:sz w:val="28"/>
          <w:szCs w:val="28"/>
        </w:rPr>
        <w:t>1</w:t>
      </w:r>
      <w:r w:rsidR="009014AD">
        <w:rPr>
          <w:rFonts w:hint="eastAsia"/>
          <w:sz w:val="28"/>
          <w:szCs w:val="28"/>
        </w:rPr>
        <w:t>日</w:t>
      </w:r>
    </w:p>
    <w:sectPr w:rsidR="006B7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69850" w14:textId="77777777" w:rsidR="004E789B" w:rsidRDefault="004E789B" w:rsidP="00400967">
      <w:r>
        <w:separator/>
      </w:r>
    </w:p>
  </w:endnote>
  <w:endnote w:type="continuationSeparator" w:id="0">
    <w:p w14:paraId="06CE0937" w14:textId="77777777" w:rsidR="004E789B" w:rsidRDefault="004E789B" w:rsidP="0040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14873" w14:textId="77777777" w:rsidR="004E789B" w:rsidRDefault="004E789B" w:rsidP="00400967">
      <w:r>
        <w:separator/>
      </w:r>
    </w:p>
  </w:footnote>
  <w:footnote w:type="continuationSeparator" w:id="0">
    <w:p w14:paraId="63B5D597" w14:textId="77777777" w:rsidR="004E789B" w:rsidRDefault="004E789B" w:rsidP="00400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B4123"/>
    <w:multiLevelType w:val="singleLevel"/>
    <w:tmpl w:val="1FEB4123"/>
    <w:lvl w:ilvl="0">
      <w:start w:val="2"/>
      <w:numFmt w:val="chineseCounting"/>
      <w:suff w:val="nothing"/>
      <w:lvlText w:val="%1．"/>
      <w:lvlJc w:val="left"/>
      <w:rPr>
        <w:rFonts w:hint="eastAsia"/>
      </w:rPr>
    </w:lvl>
  </w:abstractNum>
  <w:num w:numId="1" w16cid:durableId="1859392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Q0OTMwYjZlYzI1NmU4NTQyMjAyZmEwMjNiMDI5ZjcifQ=="/>
  </w:docVars>
  <w:rsids>
    <w:rsidRoot w:val="006B7992"/>
    <w:rsid w:val="000178DF"/>
    <w:rsid w:val="001F1A66"/>
    <w:rsid w:val="00396EB4"/>
    <w:rsid w:val="00400967"/>
    <w:rsid w:val="00454BFC"/>
    <w:rsid w:val="004E789B"/>
    <w:rsid w:val="004F1A4D"/>
    <w:rsid w:val="006B7992"/>
    <w:rsid w:val="009014AD"/>
    <w:rsid w:val="00987327"/>
    <w:rsid w:val="00AC7F84"/>
    <w:rsid w:val="00C502ED"/>
    <w:rsid w:val="00CF1CA4"/>
    <w:rsid w:val="00D05860"/>
    <w:rsid w:val="00D21C1C"/>
    <w:rsid w:val="00F56B1D"/>
    <w:rsid w:val="00F7496C"/>
    <w:rsid w:val="016B6FEA"/>
    <w:rsid w:val="06887D50"/>
    <w:rsid w:val="57722CF3"/>
    <w:rsid w:val="604C0EF7"/>
    <w:rsid w:val="7F36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5D8FE1"/>
  <w15:docId w15:val="{F77F4BB1-061C-4094-A929-43A70322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09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00967"/>
    <w:rPr>
      <w:kern w:val="2"/>
      <w:sz w:val="18"/>
      <w:szCs w:val="18"/>
    </w:rPr>
  </w:style>
  <w:style w:type="paragraph" w:styleId="a5">
    <w:name w:val="footer"/>
    <w:basedOn w:val="a"/>
    <w:link w:val="a6"/>
    <w:rsid w:val="004009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009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klkl</dc:creator>
  <cp:lastModifiedBy>新城</cp:lastModifiedBy>
  <cp:revision>11</cp:revision>
  <dcterms:created xsi:type="dcterms:W3CDTF">2022-07-24T15:28:00Z</dcterms:created>
  <dcterms:modified xsi:type="dcterms:W3CDTF">2022-08-03T06:01:00Z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04D7329AC3A0441784EC3E9876A171DD</vt:lpwstr>
  </property>
</Properties>
</file>