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157C" w:rsidP="0003157C">
      <w:pPr>
        <w:ind w:firstLineChars="695" w:firstLine="2233"/>
        <w:rPr>
          <w:rFonts w:hint="eastAsia"/>
          <w:b/>
          <w:sz w:val="32"/>
          <w:szCs w:val="32"/>
        </w:rPr>
      </w:pPr>
      <w:r w:rsidRPr="0003157C">
        <w:rPr>
          <w:rFonts w:hint="eastAsia"/>
          <w:b/>
          <w:sz w:val="32"/>
          <w:szCs w:val="32"/>
        </w:rPr>
        <w:t>腹膜透析机招标参数</w:t>
      </w:r>
    </w:p>
    <w:p w:rsidR="0003157C" w:rsidRPr="0003157C" w:rsidRDefault="0003157C" w:rsidP="0003157C">
      <w:pPr>
        <w:ind w:firstLineChars="695" w:firstLine="2233"/>
        <w:rPr>
          <w:rFonts w:hint="eastAsia"/>
          <w:b/>
          <w:sz w:val="32"/>
          <w:szCs w:val="32"/>
        </w:rPr>
      </w:pPr>
    </w:p>
    <w:p w:rsidR="0003157C" w:rsidRPr="0003157C" w:rsidRDefault="0003157C" w:rsidP="0003157C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03157C">
        <w:rPr>
          <w:rFonts w:hint="eastAsia"/>
          <w:sz w:val="28"/>
          <w:szCs w:val="28"/>
        </w:rPr>
        <w:t>可完成自动化腹膜透析功能；</w:t>
      </w:r>
    </w:p>
    <w:p w:rsidR="0003157C" w:rsidRPr="0003157C" w:rsidRDefault="0003157C" w:rsidP="0003157C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03157C">
        <w:rPr>
          <w:rFonts w:hint="eastAsia"/>
          <w:sz w:val="28"/>
          <w:szCs w:val="28"/>
        </w:rPr>
        <w:t>可实现远程实时在线监测；</w:t>
      </w:r>
    </w:p>
    <w:p w:rsidR="0003157C" w:rsidRPr="0003157C" w:rsidRDefault="0003157C" w:rsidP="0003157C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03157C">
        <w:rPr>
          <w:rFonts w:hint="eastAsia"/>
          <w:sz w:val="28"/>
          <w:szCs w:val="28"/>
        </w:rPr>
        <w:t>可进行远程数据传输。</w:t>
      </w:r>
    </w:p>
    <w:sectPr w:rsidR="0003157C" w:rsidRPr="0003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DB" w:rsidRDefault="00FD66DB" w:rsidP="0003157C">
      <w:r>
        <w:separator/>
      </w:r>
    </w:p>
  </w:endnote>
  <w:endnote w:type="continuationSeparator" w:id="1">
    <w:p w:rsidR="00FD66DB" w:rsidRDefault="00FD66DB" w:rsidP="0003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DB" w:rsidRDefault="00FD66DB" w:rsidP="0003157C">
      <w:r>
        <w:separator/>
      </w:r>
    </w:p>
  </w:footnote>
  <w:footnote w:type="continuationSeparator" w:id="1">
    <w:p w:rsidR="00FD66DB" w:rsidRDefault="00FD66DB" w:rsidP="00031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685"/>
    <w:multiLevelType w:val="hybridMultilevel"/>
    <w:tmpl w:val="E604B03C"/>
    <w:lvl w:ilvl="0" w:tplc="5A0A9D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57C"/>
    <w:rsid w:val="0003157C"/>
    <w:rsid w:val="00FD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57C"/>
    <w:rPr>
      <w:sz w:val="18"/>
      <w:szCs w:val="18"/>
    </w:rPr>
  </w:style>
  <w:style w:type="paragraph" w:styleId="a5">
    <w:name w:val="List Paragraph"/>
    <w:basedOn w:val="a"/>
    <w:uiPriority w:val="34"/>
    <w:qFormat/>
    <w:rsid w:val="000315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42</Characters>
  <Application>Microsoft Office Word</Application>
  <DocSecurity>0</DocSecurity>
  <Lines>1</Lines>
  <Paragraphs>1</Paragraphs>
  <ScaleCrop>false</ScaleCrop>
  <Company>pgyy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pgyy</dc:creator>
  <cp:keywords/>
  <dc:description/>
  <cp:lastModifiedBy>pgyy</cp:lastModifiedBy>
  <cp:revision>2</cp:revision>
  <dcterms:created xsi:type="dcterms:W3CDTF">2021-11-09T02:31:00Z</dcterms:created>
  <dcterms:modified xsi:type="dcterms:W3CDTF">2021-11-09T02:53:00Z</dcterms:modified>
</cp:coreProperties>
</file>