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415" w:rsidP="00167415">
      <w:pPr>
        <w:jc w:val="center"/>
        <w:rPr>
          <w:rFonts w:hint="eastAsia"/>
          <w:sz w:val="32"/>
          <w:szCs w:val="32"/>
        </w:rPr>
      </w:pPr>
      <w:r w:rsidRPr="00167415">
        <w:rPr>
          <w:rFonts w:hint="eastAsia"/>
          <w:sz w:val="32"/>
          <w:szCs w:val="32"/>
        </w:rPr>
        <w:t>出入口改造工程项目</w:t>
      </w:r>
    </w:p>
    <w:p w:rsidR="00167415" w:rsidRPr="00167415" w:rsidRDefault="00167415" w:rsidP="00167415">
      <w:pPr>
        <w:jc w:val="left"/>
        <w:rPr>
          <w:rFonts w:hint="eastAsia"/>
          <w:b/>
          <w:sz w:val="32"/>
          <w:szCs w:val="32"/>
        </w:rPr>
      </w:pPr>
      <w:r w:rsidRPr="00167415">
        <w:rPr>
          <w:rFonts w:hint="eastAsia"/>
          <w:b/>
          <w:sz w:val="32"/>
          <w:szCs w:val="32"/>
        </w:rPr>
        <w:t>电动门要求</w:t>
      </w:r>
      <w:r w:rsidRPr="00167415">
        <w:rPr>
          <w:rFonts w:hint="eastAsia"/>
          <w:b/>
          <w:sz w:val="32"/>
          <w:szCs w:val="32"/>
        </w:rPr>
        <w:t>: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 w:rsidRPr="00167415">
        <w:rPr>
          <w:rFonts w:hint="eastAsia"/>
          <w:sz w:val="28"/>
          <w:szCs w:val="28"/>
        </w:rPr>
        <w:t>不锈钢伸缩电动门总长≥</w:t>
      </w:r>
      <w:r w:rsidRPr="00167415">
        <w:rPr>
          <w:rFonts w:hint="eastAsia"/>
          <w:sz w:val="28"/>
          <w:szCs w:val="28"/>
        </w:rPr>
        <w:t>7</w:t>
      </w:r>
      <w:r w:rsidRPr="00167415">
        <w:rPr>
          <w:rFonts w:hint="eastAsia"/>
          <w:sz w:val="28"/>
          <w:szCs w:val="28"/>
        </w:rPr>
        <w:t>米</w:t>
      </w:r>
      <w:r w:rsidRPr="00167415">
        <w:rPr>
          <w:rFonts w:hint="eastAsia"/>
          <w:sz w:val="28"/>
          <w:szCs w:val="28"/>
        </w:rPr>
        <w:t>,</w:t>
      </w:r>
      <w:r w:rsidRPr="00167415">
        <w:rPr>
          <w:rFonts w:hint="eastAsia"/>
          <w:sz w:val="28"/>
          <w:szCs w:val="28"/>
        </w:rPr>
        <w:t>高≥</w:t>
      </w:r>
      <w:r w:rsidRPr="00167415">
        <w:rPr>
          <w:rFonts w:hint="eastAsia"/>
          <w:sz w:val="28"/>
          <w:szCs w:val="28"/>
        </w:rPr>
        <w:t>1.6</w:t>
      </w:r>
      <w:r w:rsidRPr="00167415">
        <w:rPr>
          <w:rFonts w:hint="eastAsia"/>
          <w:sz w:val="28"/>
          <w:szCs w:val="28"/>
        </w:rPr>
        <w:t>米</w:t>
      </w:r>
      <w:r w:rsidRPr="00167415"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设红外线防碰撞装置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自动伸缩门在关门时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如遇到有物体障碍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应可自动返回。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套无线遥控器开关；在遥控器有故障不能控制门运转或停电无法使用时，可转换为手动开关门。</w:t>
      </w:r>
    </w:p>
    <w:p w:rsidR="00167415" w:rsidRDefault="00167415" w:rsidP="00167415">
      <w:pPr>
        <w:jc w:val="left"/>
        <w:rPr>
          <w:rFonts w:hint="eastAsia"/>
          <w:b/>
          <w:sz w:val="28"/>
          <w:szCs w:val="28"/>
        </w:rPr>
      </w:pPr>
      <w:r w:rsidRPr="00167415">
        <w:rPr>
          <w:rFonts w:hint="eastAsia"/>
          <w:b/>
          <w:sz w:val="28"/>
          <w:szCs w:val="28"/>
        </w:rPr>
        <w:t>岗亭要求：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 w:rsidRPr="00167415">
        <w:rPr>
          <w:rFonts w:hint="eastAsia"/>
          <w:sz w:val="28"/>
          <w:szCs w:val="28"/>
        </w:rPr>
        <w:t>1</w:t>
      </w:r>
      <w:r w:rsidRPr="0016741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不锈钢岗亭参照医院西侧大门的岗亭外观要求配备（现场查看）。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、不锈钢岗亭内设有工作台，附近方便位置预留电源接口，网线接口，电话线接口等，配备不小于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匹的冷暖空调一台。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、不锈钢岗亭的外部电路链接与现有收费系统进行接驳。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土建改造工程：</w:t>
      </w:r>
    </w:p>
    <w:p w:rsid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参照医院现有疫情应急出入口，设门柱，新增出入口路面硬化接驳至现有公园道路，甲方提供配电、网络、电话接入点，中标单位负责接至用电设备。</w:t>
      </w:r>
    </w:p>
    <w:p w:rsidR="00167415" w:rsidRPr="00167415" w:rsidRDefault="00167415" w:rsidP="00167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工期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天，质保期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年，支付账期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年。</w:t>
      </w:r>
    </w:p>
    <w:sectPr w:rsidR="00167415" w:rsidRPr="0016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2A" w:rsidRDefault="00F0582A" w:rsidP="00167415">
      <w:r>
        <w:separator/>
      </w:r>
    </w:p>
  </w:endnote>
  <w:endnote w:type="continuationSeparator" w:id="1">
    <w:p w:rsidR="00F0582A" w:rsidRDefault="00F0582A" w:rsidP="0016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2A" w:rsidRDefault="00F0582A" w:rsidP="00167415">
      <w:r>
        <w:separator/>
      </w:r>
    </w:p>
  </w:footnote>
  <w:footnote w:type="continuationSeparator" w:id="1">
    <w:p w:rsidR="00F0582A" w:rsidRDefault="00F0582A" w:rsidP="00167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415"/>
    <w:rsid w:val="00167415"/>
    <w:rsid w:val="00F0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4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4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pgyy</dc:creator>
  <cp:keywords/>
  <dc:description/>
  <cp:lastModifiedBy>pgyy</cp:lastModifiedBy>
  <cp:revision>2</cp:revision>
  <dcterms:created xsi:type="dcterms:W3CDTF">2021-10-12T01:03:00Z</dcterms:created>
  <dcterms:modified xsi:type="dcterms:W3CDTF">2021-10-12T01:10:00Z</dcterms:modified>
</cp:coreProperties>
</file>