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C" w:rsidRDefault="00EF5A4C" w:rsidP="00EF5A4C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一、</w:t>
      </w:r>
      <w:r>
        <w:rPr>
          <w:rFonts w:ascii="宋体" w:eastAsia="宋体" w:hAnsi="宋体" w:cs="宋体"/>
          <w:b/>
          <w:bCs/>
          <w:sz w:val="24"/>
          <w:szCs w:val="24"/>
        </w:rPr>
        <w:t>项目概况</w:t>
      </w:r>
    </w:p>
    <w:p w:rsidR="00EF5A4C" w:rsidRPr="00EF5A4C" w:rsidRDefault="00EF5A4C" w:rsidP="00EF5A4C">
      <w:pPr>
        <w:spacing w:line="360" w:lineRule="auto"/>
        <w:ind w:right="100" w:firstLine="60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北京友谊医院平谷</w:t>
      </w:r>
      <w:r>
        <w:rPr>
          <w:rFonts w:ascii="宋体" w:eastAsia="宋体" w:hAnsi="宋体" w:cs="宋体"/>
          <w:sz w:val="24"/>
          <w:szCs w:val="24"/>
        </w:rPr>
        <w:t>医院位于</w:t>
      </w:r>
      <w:r>
        <w:rPr>
          <w:rFonts w:ascii="宋体" w:eastAsia="宋体" w:hAnsi="宋体" w:cs="宋体" w:hint="eastAsia"/>
          <w:sz w:val="24"/>
          <w:szCs w:val="24"/>
        </w:rPr>
        <w:t>新平北路59号</w:t>
      </w:r>
      <w:r>
        <w:rPr>
          <w:rFonts w:ascii="宋体" w:eastAsia="宋体" w:hAnsi="宋体" w:cs="宋体"/>
          <w:sz w:val="24"/>
          <w:szCs w:val="24"/>
        </w:rPr>
        <w:t>，占地面积</w:t>
      </w:r>
      <w:r>
        <w:rPr>
          <w:rFonts w:ascii="宋体" w:eastAsia="宋体" w:hAnsi="宋体" w:cs="宋体" w:hint="eastAsia"/>
          <w:sz w:val="24"/>
          <w:szCs w:val="24"/>
        </w:rPr>
        <w:t>62610</w:t>
      </w:r>
      <w:r>
        <w:rPr>
          <w:rFonts w:ascii="宋体" w:eastAsia="宋体" w:hAnsi="宋体" w:cs="宋体"/>
          <w:sz w:val="24"/>
          <w:szCs w:val="24"/>
        </w:rPr>
        <w:t>平方米</w:t>
      </w:r>
      <w:r>
        <w:rPr>
          <w:rFonts w:ascii="宋体" w:eastAsia="宋体" w:hAnsi="宋体" w:cs="宋体" w:hint="eastAsia"/>
          <w:sz w:val="24"/>
          <w:szCs w:val="24"/>
        </w:rPr>
        <w:t>。满足患者住院陪护需求服务。</w:t>
      </w:r>
    </w:p>
    <w:p w:rsidR="00EF5A4C" w:rsidRDefault="00EF5A4C" w:rsidP="00EF5A4C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二、服务内容及范围</w:t>
      </w:r>
    </w:p>
    <w:p w:rsidR="00EF5A4C" w:rsidRDefault="00EF5A4C" w:rsidP="00EF5A4C">
      <w:pPr>
        <w:spacing w:line="360" w:lineRule="auto"/>
        <w:ind w:firstLineChars="250" w:firstLine="602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1、服务内容：</w:t>
      </w:r>
      <w:r>
        <w:rPr>
          <w:rFonts w:ascii="宋体" w:eastAsia="宋体" w:hAnsi="宋体" w:cs="宋体" w:hint="eastAsia"/>
          <w:sz w:val="24"/>
          <w:szCs w:val="24"/>
        </w:rPr>
        <w:t>为住院患者提供陪护服务。</w:t>
      </w:r>
      <w:bookmarkStart w:id="0" w:name="page17"/>
      <w:bookmarkEnd w:id="0"/>
    </w:p>
    <w:p w:rsidR="00EF5A4C" w:rsidRDefault="00EF5A4C" w:rsidP="00EF5A4C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2</w:t>
      </w:r>
      <w:r>
        <w:rPr>
          <w:rFonts w:ascii="宋体" w:eastAsia="宋体" w:hAnsi="宋体" w:cs="宋体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人员基本</w:t>
      </w:r>
      <w:r>
        <w:rPr>
          <w:rFonts w:ascii="宋体" w:eastAsia="宋体" w:hAnsi="宋体" w:cs="宋体"/>
          <w:b/>
          <w:bCs/>
          <w:sz w:val="24"/>
          <w:szCs w:val="24"/>
        </w:rPr>
        <w:t>要求</w:t>
      </w:r>
      <w:r>
        <w:rPr>
          <w:rFonts w:ascii="宋体" w:eastAsia="宋体" w:hAnsi="宋体" w:cs="宋体"/>
          <w:sz w:val="24"/>
          <w:szCs w:val="24"/>
        </w:rPr>
        <w:t>：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陪护人员基本素质、仪容仪表等要符合医院、患者、公司的要求。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陪护人员要主动热情，服务态度端正，尽快帮助患者适应环境，减轻痛苦。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定期检查陪护人员的服务质量及患者满意程度，患者对陪护的满意率在90%以上。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工作要做到“四轻”，即说话轻、走路轻、开关门轻、动作轻；“五个一样”，即：领导在与不在一个样、家属在与不在一个样、白天与夜间一个样、对陌生人与熟人一个样、工作忙与闲一个样。</w:t>
      </w:r>
    </w:p>
    <w:p w:rsidR="00EF5A4C" w:rsidRP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</w:rPr>
        <w:t>陪护人员要求年龄55岁以下，有良好沟通能力，责任心强的人员承担。</w:t>
      </w:r>
    </w:p>
    <w:p w:rsidR="00EF5A4C" w:rsidRDefault="00EF5A4C" w:rsidP="00EF5A4C">
      <w:pPr>
        <w:spacing w:line="360" w:lineRule="auto"/>
        <w:ind w:left="120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三、投标人需满足的各项服务日常工作标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准</w:t>
      </w:r>
    </w:p>
    <w:p w:rsidR="00EF5A4C" w:rsidRDefault="00EF5A4C" w:rsidP="00EF5A4C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（一）主要服务目标要求</w:t>
      </w:r>
    </w:p>
    <w:p w:rsidR="00EF5A4C" w:rsidRDefault="00EF5A4C" w:rsidP="00EF5A4C">
      <w:pPr>
        <w:spacing w:line="360" w:lineRule="auto"/>
        <w:ind w:left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1、制定各项管理制度、服务质量标准、工作岗位考核标准、奖惩办法</w:t>
      </w:r>
      <w:r>
        <w:rPr>
          <w:rFonts w:ascii="宋体" w:eastAsia="宋体" w:hAnsi="宋体" w:cs="宋体" w:hint="eastAsia"/>
          <w:sz w:val="24"/>
          <w:szCs w:val="24"/>
        </w:rPr>
        <w:t>、应急方案</w:t>
      </w:r>
      <w:r>
        <w:rPr>
          <w:rFonts w:ascii="宋体" w:eastAsia="宋体" w:hAnsi="宋体" w:cs="宋体"/>
          <w:sz w:val="24"/>
          <w:szCs w:val="24"/>
        </w:rPr>
        <w:t>并严格执行。</w:t>
      </w:r>
    </w:p>
    <w:p w:rsidR="00EF5A4C" w:rsidRDefault="00EF5A4C" w:rsidP="00EF5A4C">
      <w:pPr>
        <w:spacing w:line="360" w:lineRule="auto"/>
        <w:ind w:right="12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、建立健全员工培训机制，加强员工培训，不断提高员工工作技能和水平。员工在工作时间应着装整齐，仪表、仪态、用语文明礼貌；服务做到坚持原则，热情大方；服务过程中不做与工作无关的事，严守</w:t>
      </w:r>
      <w:r>
        <w:rPr>
          <w:rFonts w:ascii="宋体" w:eastAsia="宋体" w:hAnsi="宋体" w:cs="宋体" w:hint="eastAsia"/>
          <w:sz w:val="24"/>
          <w:szCs w:val="24"/>
        </w:rPr>
        <w:t>医院</w:t>
      </w:r>
      <w:r>
        <w:rPr>
          <w:rFonts w:ascii="宋体" w:eastAsia="宋体" w:hAnsi="宋体" w:cs="宋体"/>
          <w:sz w:val="24"/>
          <w:szCs w:val="24"/>
        </w:rPr>
        <w:t>秘密。</w:t>
      </w:r>
    </w:p>
    <w:p w:rsidR="00EF5A4C" w:rsidRDefault="00BE650E" w:rsidP="00EF5A4C">
      <w:pPr>
        <w:spacing w:line="360" w:lineRule="auto"/>
        <w:ind w:firstLine="480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 w:rsidR="00EF5A4C">
        <w:rPr>
          <w:rFonts w:ascii="宋体" w:eastAsia="宋体" w:hAnsi="宋体" w:cs="宋体"/>
          <w:sz w:val="24"/>
          <w:szCs w:val="24"/>
        </w:rPr>
        <w:t>、</w:t>
      </w:r>
      <w:r w:rsidR="00EF5A4C">
        <w:rPr>
          <w:rFonts w:ascii="宋体" w:eastAsia="宋体" w:hAnsi="宋体" w:cs="宋体" w:hint="eastAsia"/>
          <w:sz w:val="24"/>
          <w:szCs w:val="24"/>
        </w:rPr>
        <w:t>相关</w:t>
      </w:r>
      <w:r w:rsidR="00EF5A4C">
        <w:rPr>
          <w:rFonts w:ascii="宋体" w:eastAsia="宋体" w:hAnsi="宋体" w:cs="宋体"/>
          <w:sz w:val="24"/>
          <w:szCs w:val="24"/>
        </w:rPr>
        <w:t>员工要掌握</w:t>
      </w:r>
      <w:r w:rsidR="00EF5A4C">
        <w:rPr>
          <w:rFonts w:ascii="宋体" w:eastAsia="宋体" w:hAnsi="宋体" w:cs="宋体" w:hint="eastAsia"/>
          <w:sz w:val="24"/>
          <w:szCs w:val="24"/>
        </w:rPr>
        <w:t>医院的各项工作流程</w:t>
      </w:r>
      <w:r w:rsidR="00EF5A4C">
        <w:rPr>
          <w:rFonts w:ascii="宋体" w:eastAsia="宋体" w:hAnsi="宋体" w:cs="宋体"/>
          <w:sz w:val="24"/>
          <w:szCs w:val="24"/>
        </w:rPr>
        <w:t>，包括</w:t>
      </w:r>
      <w:r w:rsidR="00EF5A4C">
        <w:rPr>
          <w:rFonts w:ascii="宋体" w:eastAsia="宋体" w:hAnsi="宋体" w:cs="宋体" w:hint="eastAsia"/>
          <w:sz w:val="24"/>
          <w:szCs w:val="24"/>
        </w:rPr>
        <w:t>临床、职能、后勤的工作信息。</w:t>
      </w:r>
    </w:p>
    <w:p w:rsidR="00BE650E" w:rsidRDefault="00BE650E" w:rsidP="00BE650E">
      <w:pPr>
        <w:spacing w:line="360" w:lineRule="auto"/>
        <w:ind w:right="12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 w:rsidR="00EF5A4C">
        <w:rPr>
          <w:rFonts w:ascii="宋体" w:eastAsia="宋体" w:hAnsi="宋体" w:cs="宋体"/>
          <w:sz w:val="24"/>
          <w:szCs w:val="24"/>
        </w:rPr>
        <w:t>、制定岗位责任制，</w:t>
      </w:r>
      <w:r w:rsidR="00EF5A4C">
        <w:rPr>
          <w:rFonts w:ascii="宋体" w:eastAsia="宋体" w:hAnsi="宋体" w:cs="宋体" w:hint="eastAsia"/>
          <w:sz w:val="24"/>
          <w:szCs w:val="24"/>
        </w:rPr>
        <w:t>配合医院的相关工作。</w:t>
      </w:r>
    </w:p>
    <w:p w:rsidR="00EF5A4C" w:rsidRPr="00BD7A2B" w:rsidRDefault="00BE650E" w:rsidP="00BE650E">
      <w:pPr>
        <w:spacing w:line="360" w:lineRule="auto"/>
        <w:ind w:right="120" w:firstLine="480"/>
        <w:jc w:val="both"/>
        <w:rPr>
          <w:sz w:val="24"/>
          <w:szCs w:val="24"/>
        </w:rPr>
      </w:pPr>
      <w:r w:rsidRPr="00BD7A2B">
        <w:rPr>
          <w:rFonts w:ascii="宋体" w:eastAsia="宋体" w:hAnsi="宋体" w:cs="宋体" w:hint="eastAsia"/>
          <w:sz w:val="24"/>
          <w:szCs w:val="24"/>
        </w:rPr>
        <w:t>5、接受医院提供的医疗</w:t>
      </w:r>
      <w:r w:rsidR="00A01864" w:rsidRPr="00BD7A2B">
        <w:rPr>
          <w:rFonts w:ascii="宋体" w:eastAsia="宋体" w:hAnsi="宋体" w:cs="宋体" w:hint="eastAsia"/>
          <w:sz w:val="24"/>
          <w:szCs w:val="24"/>
        </w:rPr>
        <w:t>相关培训、</w:t>
      </w:r>
      <w:r w:rsidRPr="00BD7A2B">
        <w:rPr>
          <w:rFonts w:ascii="宋体" w:eastAsia="宋体" w:hAnsi="宋体" w:cs="宋体" w:hint="eastAsia"/>
          <w:sz w:val="24"/>
          <w:szCs w:val="24"/>
        </w:rPr>
        <w:t>考核</w:t>
      </w:r>
      <w:r w:rsidR="00A01864" w:rsidRPr="00BD7A2B">
        <w:rPr>
          <w:rFonts w:ascii="宋体" w:eastAsia="宋体" w:hAnsi="宋体" w:cs="宋体" w:hint="eastAsia"/>
          <w:sz w:val="24"/>
          <w:szCs w:val="24"/>
        </w:rPr>
        <w:t>及管理</w:t>
      </w:r>
      <w:r w:rsidRPr="00BD7A2B">
        <w:rPr>
          <w:rFonts w:ascii="宋体" w:eastAsia="宋体" w:hAnsi="宋体" w:cs="宋体" w:hint="eastAsia"/>
          <w:sz w:val="24"/>
          <w:szCs w:val="24"/>
        </w:rPr>
        <w:t>。</w:t>
      </w:r>
    </w:p>
    <w:p w:rsidR="00EF5A4C" w:rsidRDefault="00EF5A4C" w:rsidP="00EF5A4C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二</w:t>
      </w:r>
      <w:r>
        <w:rPr>
          <w:rFonts w:ascii="宋体" w:eastAsia="宋体" w:hAnsi="宋体" w:cs="宋体"/>
          <w:b/>
          <w:bCs/>
          <w:sz w:val="24"/>
          <w:szCs w:val="24"/>
        </w:rPr>
        <w:t>）主要服务标准</w:t>
      </w:r>
    </w:p>
    <w:p w:rsidR="00EF5A4C" w:rsidRDefault="00EF5A4C" w:rsidP="00EF5A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树立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服务第一，客户至上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的思想，服务从细节入手，以人为本、主动热情；</w:t>
      </w:r>
    </w:p>
    <w:p w:rsidR="00EF5A4C" w:rsidRDefault="00EF5A4C" w:rsidP="00EF5A4C">
      <w:pPr>
        <w:spacing w:line="360" w:lineRule="auto"/>
        <w:ind w:left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客户综合满意率 </w:t>
      </w:r>
      <w:r>
        <w:rPr>
          <w:rFonts w:ascii="宋体" w:eastAsia="宋体" w:hAnsi="宋体" w:cs="宋体" w:hint="eastAsia"/>
          <w:sz w:val="24"/>
          <w:szCs w:val="24"/>
        </w:rPr>
        <w:t>90</w:t>
      </w:r>
      <w:r>
        <w:rPr>
          <w:rFonts w:ascii="宋体" w:eastAsia="宋体" w:hAnsi="宋体" w:cs="宋体"/>
          <w:sz w:val="24"/>
          <w:szCs w:val="24"/>
        </w:rPr>
        <w:t>%以上；</w:t>
      </w:r>
    </w:p>
    <w:p w:rsidR="00EF5A4C" w:rsidRPr="00EF5A4C" w:rsidRDefault="00EF5A4C" w:rsidP="00EF5A4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客户投诉处理率 100%</w:t>
      </w:r>
      <w:bookmarkStart w:id="1" w:name="page19"/>
      <w:bookmarkEnd w:id="1"/>
    </w:p>
    <w:p w:rsidR="00EF5A4C" w:rsidRDefault="00EF5A4C" w:rsidP="00EF5A4C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四、服务机构及人员要求</w:t>
      </w:r>
      <w:bookmarkStart w:id="2" w:name="_GoBack"/>
      <w:bookmarkEnd w:id="2"/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lastRenderedPageBreak/>
        <w:t>1.遵守岗位职责</w:t>
      </w:r>
      <w:proofErr w:type="gramStart"/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脱岗、离岗，及时发现患者的安全问题，保证患者不发生走失、跌倒、坠床、自杀等安全问题。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2.履行本职工作杜绝超范围工作，保障患者安全。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3.患者出现疑问问题，及时与责任护士沟通，</w:t>
      </w:r>
      <w:proofErr w:type="gramStart"/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私自向患者解释病情。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4.不得擅自拿取或翻阅患者病历、医疗文书文件。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5.不得参与医疗服务，禁止向患者或家属、他人谈论医务人员、医疗和护理工作。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6.严禁携带过多的私人物品进入病房，严禁在病房使用明火、电器做饭。</w:t>
      </w:r>
    </w:p>
    <w:p w:rsidR="00EF5A4C" w:rsidRP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7.投标人完成对护理员使用微波炉的培训，防止火灾事件发生。</w:t>
      </w:r>
    </w:p>
    <w:p w:rsidR="00EF5A4C" w:rsidRDefault="00EF5A4C" w:rsidP="00EF5A4C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</w:t>
      </w:r>
      <w:r>
        <w:rPr>
          <w:rFonts w:ascii="宋体" w:eastAsia="宋体" w:hAnsi="宋体" w:cs="宋体"/>
          <w:b/>
          <w:bCs/>
          <w:sz w:val="24"/>
          <w:szCs w:val="24"/>
        </w:rPr>
        <w:t>、投标人报价</w:t>
      </w:r>
    </w:p>
    <w:p w:rsidR="00EF5A4C" w:rsidRDefault="00EF5A4C" w:rsidP="00EF5A4C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hAnsi="宋体" w:hint="eastAsia"/>
          <w:sz w:val="24"/>
        </w:rPr>
        <w:t>本项目招标控制</w:t>
      </w:r>
      <w:r w:rsidR="00BD7A2B">
        <w:rPr>
          <w:rFonts w:ascii="宋体" w:hAnsi="宋体" w:hint="eastAsia"/>
          <w:sz w:val="24"/>
        </w:rPr>
        <w:t>最低</w:t>
      </w:r>
      <w:r>
        <w:rPr>
          <w:rFonts w:ascii="宋体" w:hAnsi="宋体" w:hint="eastAsia"/>
          <w:sz w:val="24"/>
        </w:rPr>
        <w:t>价为大写：</w:t>
      </w:r>
      <w:r w:rsidR="000320CB">
        <w:rPr>
          <w:rFonts w:ascii="宋体" w:hAnsi="宋体" w:hint="eastAsia"/>
          <w:sz w:val="24"/>
        </w:rPr>
        <w:t>五十</w:t>
      </w:r>
      <w:r>
        <w:rPr>
          <w:rFonts w:ascii="宋体" w:hAnsi="宋体" w:hint="eastAsia"/>
          <w:sz w:val="24"/>
        </w:rPr>
        <w:t>万元整/年</w:t>
      </w:r>
      <w:r>
        <w:rPr>
          <w:rFonts w:ascii="宋体" w:hAnsi="宋体" w:hint="eastAsia"/>
          <w:iCs/>
          <w:sz w:val="24"/>
        </w:rPr>
        <w:t>。</w:t>
      </w:r>
    </w:p>
    <w:p w:rsidR="00EF5A4C" w:rsidRDefault="00736413" w:rsidP="00EF5A4C">
      <w:p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按</w:t>
      </w:r>
      <w:r w:rsidR="00EF5A4C">
        <w:rPr>
          <w:rFonts w:ascii="宋体" w:eastAsia="宋体" w:hAnsi="宋体" w:cs="宋体"/>
          <w:sz w:val="24"/>
          <w:szCs w:val="24"/>
        </w:rPr>
        <w:t>招标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EF5A4C">
        <w:rPr>
          <w:rFonts w:ascii="宋体" w:eastAsia="宋体" w:hAnsi="宋体" w:cs="宋体"/>
          <w:sz w:val="24"/>
          <w:szCs w:val="24"/>
        </w:rPr>
        <w:t>要求编写服务方案</w:t>
      </w:r>
    </w:p>
    <w:p w:rsidR="00711B8E" w:rsidRPr="00BD7A2B" w:rsidRDefault="00711B8E" w:rsidP="00711B8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BD7A2B">
        <w:rPr>
          <w:rFonts w:ascii="宋体" w:eastAsia="宋体" w:hAnsi="宋体" w:cs="宋体" w:hint="eastAsia"/>
          <w:b/>
          <w:sz w:val="24"/>
          <w:szCs w:val="24"/>
        </w:rPr>
        <w:t>六、服务质量及安全考核细则</w:t>
      </w:r>
    </w:p>
    <w:p w:rsidR="00711B8E" w:rsidRPr="00BD7A2B" w:rsidRDefault="00711B8E" w:rsidP="00BE650E">
      <w:pPr>
        <w:spacing w:line="360" w:lineRule="auto"/>
        <w:ind w:firstLineChars="200" w:firstLine="480"/>
        <w:rPr>
          <w:sz w:val="24"/>
          <w:szCs w:val="24"/>
        </w:rPr>
      </w:pPr>
      <w:r w:rsidRPr="00BD7A2B">
        <w:rPr>
          <w:rFonts w:ascii="宋体" w:eastAsia="宋体" w:hAnsi="宋体" w:cs="宋体" w:hint="eastAsia"/>
          <w:sz w:val="24"/>
          <w:szCs w:val="24"/>
        </w:rPr>
        <w:t>员工</w:t>
      </w:r>
      <w:r w:rsidR="00BE650E" w:rsidRPr="00BD7A2B">
        <w:rPr>
          <w:rFonts w:ascii="宋体" w:eastAsia="宋体" w:hAnsi="宋体" w:cs="宋体" w:hint="eastAsia"/>
          <w:sz w:val="24"/>
          <w:szCs w:val="24"/>
        </w:rPr>
        <w:t>应按招标人要求坚守岗位，认真负责。因员工失职而造成的招标人损失，招标人有权要求中标供应商赔偿损失。对员工失职、违规或不服从指挥的，中标供应商应及时加以整改，整改情况在一周内书面报告招标人。</w:t>
      </w:r>
    </w:p>
    <w:p w:rsidR="00EF5A4C" w:rsidRPr="00C751AC" w:rsidRDefault="00C751AC" w:rsidP="00EF5A4C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C751AC">
        <w:rPr>
          <w:rFonts w:ascii="宋体" w:eastAsia="宋体" w:hAnsi="宋体" w:cs="宋体" w:hint="eastAsia"/>
          <w:b/>
          <w:bCs/>
          <w:sz w:val="24"/>
          <w:szCs w:val="24"/>
        </w:rPr>
        <w:t>七</w:t>
      </w:r>
      <w:r w:rsidR="00EF5A4C" w:rsidRPr="00C751AC"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 w:rsidR="00EF5A4C" w:rsidRPr="00C751AC">
        <w:rPr>
          <w:rFonts w:hint="eastAsia"/>
          <w:b/>
          <w:sz w:val="24"/>
        </w:rPr>
        <w:t>评标因素及权重分值表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6030"/>
        <w:gridCol w:w="888"/>
      </w:tblGrid>
      <w:tr w:rsidR="00EF5A4C" w:rsidTr="007C03CD">
        <w:trPr>
          <w:cantSplit/>
          <w:trHeight w:val="468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素</w:t>
            </w:r>
          </w:p>
        </w:tc>
        <w:tc>
          <w:tcPr>
            <w:tcW w:w="3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值</w:t>
            </w:r>
          </w:p>
        </w:tc>
      </w:tr>
      <w:tr w:rsidR="00EF5A4C" w:rsidTr="007C03CD">
        <w:trPr>
          <w:trHeight w:val="468"/>
        </w:trPr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F5A4C" w:rsidTr="007C03CD">
        <w:trPr>
          <w:trHeight w:val="101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财务状况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2018年或2019年度完整的财务审计报告，或者银行近半年出具的资信证明（存款证明不能代替资信证明）。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</w:tr>
      <w:tr w:rsidR="00EF5A4C" w:rsidTr="007C03CD">
        <w:trPr>
          <w:trHeight w:val="51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方案响应程度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依照承诺的服务方案、服务响应速度以及服务质量指标。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</w:tr>
      <w:tr w:rsidR="00EF5A4C" w:rsidTr="007C03CD">
        <w:trPr>
          <w:trHeight w:val="56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人员培训管理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依照投标企业针对本项目的人员培训。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20分</w:t>
            </w:r>
          </w:p>
        </w:tc>
      </w:tr>
      <w:tr w:rsidR="00EF5A4C" w:rsidTr="007C03CD">
        <w:trPr>
          <w:trHeight w:val="56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稳定性方案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依照投标企业针对本项目人员稳定性方案。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20分</w:t>
            </w:r>
          </w:p>
        </w:tc>
      </w:tr>
      <w:tr w:rsidR="00EF5A4C" w:rsidTr="007C03CD">
        <w:trPr>
          <w:trHeight w:val="56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EF5A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服务承诺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EF5A4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依据投标企业针对本项服务人员制定承诺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</w:tr>
      <w:tr w:rsidR="00EF5A4C" w:rsidTr="007C03CD">
        <w:trPr>
          <w:trHeight w:val="97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价格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依据投标企业的投标价格评分。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30分</w:t>
            </w:r>
          </w:p>
        </w:tc>
      </w:tr>
    </w:tbl>
    <w:p w:rsidR="00FF18A0" w:rsidRPr="00EF5A4C" w:rsidRDefault="00FF18A0">
      <w:bookmarkStart w:id="3" w:name="page23"/>
      <w:bookmarkStart w:id="4" w:name="page22"/>
      <w:bookmarkEnd w:id="3"/>
      <w:bookmarkEnd w:id="4"/>
    </w:p>
    <w:sectPr w:rsidR="00FF18A0" w:rsidRPr="00EF5A4C" w:rsidSect="00FF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EA" w:rsidRDefault="00B62AEA" w:rsidP="00736413">
      <w:r>
        <w:separator/>
      </w:r>
    </w:p>
  </w:endnote>
  <w:endnote w:type="continuationSeparator" w:id="0">
    <w:p w:rsidR="00B62AEA" w:rsidRDefault="00B62AEA" w:rsidP="0073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EA" w:rsidRDefault="00B62AEA" w:rsidP="00736413">
      <w:r>
        <w:separator/>
      </w:r>
    </w:p>
  </w:footnote>
  <w:footnote w:type="continuationSeparator" w:id="0">
    <w:p w:rsidR="00B62AEA" w:rsidRDefault="00B62AEA" w:rsidP="0073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CF79"/>
    <w:multiLevelType w:val="singleLevel"/>
    <w:tmpl w:val="5A17CF7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A4C"/>
    <w:rsid w:val="000320CB"/>
    <w:rsid w:val="000B7111"/>
    <w:rsid w:val="000C2429"/>
    <w:rsid w:val="003A1751"/>
    <w:rsid w:val="005C547A"/>
    <w:rsid w:val="006524C8"/>
    <w:rsid w:val="00711B8E"/>
    <w:rsid w:val="00736413"/>
    <w:rsid w:val="007E6B52"/>
    <w:rsid w:val="00A01864"/>
    <w:rsid w:val="00A12EFC"/>
    <w:rsid w:val="00B62AEA"/>
    <w:rsid w:val="00BD7A2B"/>
    <w:rsid w:val="00BE650E"/>
    <w:rsid w:val="00C751AC"/>
    <w:rsid w:val="00D5508C"/>
    <w:rsid w:val="00EF5A4C"/>
    <w:rsid w:val="00F7620C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4C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F5A4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F5A4C"/>
    <w:rPr>
      <w:rFonts w:ascii="Arial" w:hAnsi="Arial" w:cs="Arial"/>
      <w:b/>
      <w:bCs/>
      <w:kern w:val="0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73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6413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64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6413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9</cp:revision>
  <cp:lastPrinted>2020-07-23T06:57:00Z</cp:lastPrinted>
  <dcterms:created xsi:type="dcterms:W3CDTF">2020-07-23T06:54:00Z</dcterms:created>
  <dcterms:modified xsi:type="dcterms:W3CDTF">2020-07-31T08:26:00Z</dcterms:modified>
</cp:coreProperties>
</file>